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1473" w14:textId="45AAB8B1" w:rsidR="00A73F69" w:rsidRPr="00F05687" w:rsidRDefault="00A73F69" w:rsidP="00ED545E">
      <w:pPr>
        <w:pStyle w:val="Ttulo"/>
        <w:jc w:val="center"/>
        <w:rPr>
          <w:rFonts w:cstheme="majorHAnsi"/>
          <w:sz w:val="24"/>
          <w:szCs w:val="24"/>
        </w:rPr>
      </w:pPr>
      <w:r w:rsidRPr="00F05687">
        <w:rPr>
          <w:rFonts w:cstheme="majorHAnsi"/>
          <w:sz w:val="24"/>
          <w:szCs w:val="24"/>
        </w:rPr>
        <w:t>Solicitud de información para la compra de bienes y servicios</w:t>
      </w:r>
    </w:p>
    <w:p w14:paraId="22285905" w14:textId="5F55DF8A" w:rsidR="00A73F69" w:rsidRPr="00F05687" w:rsidRDefault="0085518E" w:rsidP="001C3916">
      <w:pPr>
        <w:pStyle w:val="Subttulo"/>
        <w:jc w:val="center"/>
        <w:rPr>
          <w:rFonts w:asciiTheme="majorHAnsi" w:hAnsiTheme="majorHAnsi" w:cstheme="majorHAnsi"/>
          <w:sz w:val="24"/>
          <w:szCs w:val="24"/>
        </w:rPr>
      </w:pPr>
      <w:r>
        <w:rPr>
          <w:rFonts w:asciiTheme="majorHAnsi" w:hAnsiTheme="majorHAnsi" w:cstheme="majorHAnsi"/>
          <w:sz w:val="24"/>
          <w:szCs w:val="24"/>
        </w:rPr>
        <w:t xml:space="preserve">Entidad evaluadora de </w:t>
      </w:r>
      <w:r w:rsidR="00037502" w:rsidRPr="00F05687">
        <w:rPr>
          <w:rFonts w:asciiTheme="majorHAnsi" w:hAnsiTheme="majorHAnsi" w:cstheme="majorHAnsi"/>
          <w:sz w:val="24"/>
          <w:szCs w:val="24"/>
        </w:rPr>
        <w:t xml:space="preserve">convocatorias de cofinanciación programa </w:t>
      </w:r>
      <w:proofErr w:type="spellStart"/>
      <w:r w:rsidR="00037502" w:rsidRPr="00F05687">
        <w:rPr>
          <w:rFonts w:asciiTheme="majorHAnsi" w:hAnsiTheme="majorHAnsi" w:cstheme="majorHAnsi"/>
          <w:sz w:val="24"/>
          <w:szCs w:val="24"/>
        </w:rPr>
        <w:t>SofisTIca</w:t>
      </w:r>
      <w:proofErr w:type="spellEnd"/>
    </w:p>
    <w:sdt>
      <w:sdtPr>
        <w:rPr>
          <w:rFonts w:asciiTheme="minorHAnsi" w:eastAsiaTheme="minorEastAsia" w:hAnsiTheme="minorHAnsi" w:cstheme="minorBidi"/>
          <w:color w:val="auto"/>
          <w:sz w:val="24"/>
          <w:szCs w:val="24"/>
          <w:lang w:val="es-ES" w:eastAsia="ja-JP"/>
        </w:rPr>
        <w:id w:val="1775278709"/>
        <w:docPartObj>
          <w:docPartGallery w:val="Table of Contents"/>
          <w:docPartUnique/>
        </w:docPartObj>
      </w:sdtPr>
      <w:sdtEndPr>
        <w:rPr>
          <w:b/>
          <w:bCs/>
        </w:rPr>
      </w:sdtEndPr>
      <w:sdtContent>
        <w:p w14:paraId="583AA27F" w14:textId="4AB5A0D7" w:rsidR="0085518E" w:rsidRDefault="0085518E">
          <w:pPr>
            <w:pStyle w:val="TtuloTDC"/>
          </w:pPr>
          <w:r>
            <w:rPr>
              <w:lang w:val="es-ES"/>
            </w:rPr>
            <w:t>Tabla de contenido</w:t>
          </w:r>
        </w:p>
        <w:p w14:paraId="0E58613F" w14:textId="1A33363B" w:rsidR="006D4ED0" w:rsidRDefault="0085518E">
          <w:pPr>
            <w:pStyle w:val="TDC1"/>
            <w:tabs>
              <w:tab w:val="left" w:pos="440"/>
              <w:tab w:val="right" w:leader="dot" w:pos="9395"/>
            </w:tabs>
            <w:rPr>
              <w:rFonts w:eastAsiaTheme="minorEastAsia"/>
              <w:noProof/>
              <w:lang w:eastAsia="es-CO"/>
            </w:rPr>
          </w:pPr>
          <w:r>
            <w:fldChar w:fldCharType="begin"/>
          </w:r>
          <w:r>
            <w:instrText xml:space="preserve"> TOC \o "1-3" \h \z \u </w:instrText>
          </w:r>
          <w:r>
            <w:fldChar w:fldCharType="separate"/>
          </w:r>
          <w:hyperlink w:anchor="_Toc23880029" w:history="1">
            <w:r w:rsidR="006D4ED0" w:rsidRPr="00B27E73">
              <w:rPr>
                <w:rStyle w:val="Hipervnculo"/>
                <w:rFonts w:cstheme="majorHAnsi"/>
                <w:b/>
                <w:noProof/>
              </w:rPr>
              <w:t>1.</w:t>
            </w:r>
            <w:r w:rsidR="006D4ED0">
              <w:rPr>
                <w:rFonts w:eastAsiaTheme="minorEastAsia"/>
                <w:noProof/>
                <w:lang w:eastAsia="es-CO"/>
              </w:rPr>
              <w:tab/>
            </w:r>
            <w:r w:rsidR="006D4ED0" w:rsidRPr="00B27E73">
              <w:rPr>
                <w:rStyle w:val="Hipervnculo"/>
                <w:rFonts w:cstheme="majorHAnsi"/>
                <w:b/>
                <w:noProof/>
              </w:rPr>
              <w:t>CONTEXTO Y JUSTIFICACIÓN</w:t>
            </w:r>
            <w:r w:rsidR="006D4ED0">
              <w:rPr>
                <w:noProof/>
                <w:webHidden/>
              </w:rPr>
              <w:tab/>
            </w:r>
            <w:r w:rsidR="006D4ED0">
              <w:rPr>
                <w:noProof/>
                <w:webHidden/>
              </w:rPr>
              <w:fldChar w:fldCharType="begin"/>
            </w:r>
            <w:r w:rsidR="006D4ED0">
              <w:rPr>
                <w:noProof/>
                <w:webHidden/>
              </w:rPr>
              <w:instrText xml:space="preserve"> PAGEREF _Toc23880029 \h </w:instrText>
            </w:r>
            <w:r w:rsidR="006D4ED0">
              <w:rPr>
                <w:noProof/>
                <w:webHidden/>
              </w:rPr>
            </w:r>
            <w:r w:rsidR="006D4ED0">
              <w:rPr>
                <w:noProof/>
                <w:webHidden/>
              </w:rPr>
              <w:fldChar w:fldCharType="separate"/>
            </w:r>
            <w:r w:rsidR="006D4ED0">
              <w:rPr>
                <w:noProof/>
                <w:webHidden/>
              </w:rPr>
              <w:t>1</w:t>
            </w:r>
            <w:r w:rsidR="006D4ED0">
              <w:rPr>
                <w:noProof/>
                <w:webHidden/>
              </w:rPr>
              <w:fldChar w:fldCharType="end"/>
            </w:r>
          </w:hyperlink>
        </w:p>
        <w:p w14:paraId="6F976D46" w14:textId="791B2F1E" w:rsidR="006D4ED0" w:rsidRDefault="00534CF2">
          <w:pPr>
            <w:pStyle w:val="TDC1"/>
            <w:tabs>
              <w:tab w:val="left" w:pos="440"/>
              <w:tab w:val="right" w:leader="dot" w:pos="9395"/>
            </w:tabs>
            <w:rPr>
              <w:rFonts w:eastAsiaTheme="minorEastAsia"/>
              <w:noProof/>
              <w:lang w:eastAsia="es-CO"/>
            </w:rPr>
          </w:pPr>
          <w:hyperlink w:anchor="_Toc23880030" w:history="1">
            <w:r w:rsidR="006D4ED0" w:rsidRPr="00B27E73">
              <w:rPr>
                <w:rStyle w:val="Hipervnculo"/>
                <w:rFonts w:cstheme="majorHAnsi"/>
                <w:b/>
                <w:noProof/>
              </w:rPr>
              <w:t>2.</w:t>
            </w:r>
            <w:r w:rsidR="006D4ED0">
              <w:rPr>
                <w:rFonts w:eastAsiaTheme="minorEastAsia"/>
                <w:noProof/>
                <w:lang w:eastAsia="es-CO"/>
              </w:rPr>
              <w:tab/>
            </w:r>
            <w:r w:rsidR="006D4ED0" w:rsidRPr="00B27E73">
              <w:rPr>
                <w:rStyle w:val="Hipervnculo"/>
                <w:rFonts w:cstheme="majorHAnsi"/>
                <w:b/>
                <w:noProof/>
              </w:rPr>
              <w:t>REGIMEN APLICABLE</w:t>
            </w:r>
            <w:r w:rsidR="006D4ED0">
              <w:rPr>
                <w:noProof/>
                <w:webHidden/>
              </w:rPr>
              <w:tab/>
            </w:r>
            <w:r w:rsidR="006D4ED0">
              <w:rPr>
                <w:noProof/>
                <w:webHidden/>
              </w:rPr>
              <w:fldChar w:fldCharType="begin"/>
            </w:r>
            <w:r w:rsidR="006D4ED0">
              <w:rPr>
                <w:noProof/>
                <w:webHidden/>
              </w:rPr>
              <w:instrText xml:space="preserve"> PAGEREF _Toc23880030 \h </w:instrText>
            </w:r>
            <w:r w:rsidR="006D4ED0">
              <w:rPr>
                <w:noProof/>
                <w:webHidden/>
              </w:rPr>
            </w:r>
            <w:r w:rsidR="006D4ED0">
              <w:rPr>
                <w:noProof/>
                <w:webHidden/>
              </w:rPr>
              <w:fldChar w:fldCharType="separate"/>
            </w:r>
            <w:r w:rsidR="006D4ED0">
              <w:rPr>
                <w:noProof/>
                <w:webHidden/>
              </w:rPr>
              <w:t>4</w:t>
            </w:r>
            <w:r w:rsidR="006D4ED0">
              <w:rPr>
                <w:noProof/>
                <w:webHidden/>
              </w:rPr>
              <w:fldChar w:fldCharType="end"/>
            </w:r>
          </w:hyperlink>
        </w:p>
        <w:p w14:paraId="1F4809E6" w14:textId="1A65AC68" w:rsidR="006D4ED0" w:rsidRDefault="00534CF2">
          <w:pPr>
            <w:pStyle w:val="TDC1"/>
            <w:tabs>
              <w:tab w:val="left" w:pos="440"/>
              <w:tab w:val="right" w:leader="dot" w:pos="9395"/>
            </w:tabs>
            <w:rPr>
              <w:rFonts w:eastAsiaTheme="minorEastAsia"/>
              <w:noProof/>
              <w:lang w:eastAsia="es-CO"/>
            </w:rPr>
          </w:pPr>
          <w:hyperlink w:anchor="_Toc23880031" w:history="1">
            <w:r w:rsidR="006D4ED0" w:rsidRPr="00B27E73">
              <w:rPr>
                <w:rStyle w:val="Hipervnculo"/>
                <w:rFonts w:cstheme="majorHAnsi"/>
                <w:b/>
                <w:noProof/>
              </w:rPr>
              <w:t>3.</w:t>
            </w:r>
            <w:r w:rsidR="006D4ED0">
              <w:rPr>
                <w:rFonts w:eastAsiaTheme="minorEastAsia"/>
                <w:noProof/>
                <w:lang w:eastAsia="es-CO"/>
              </w:rPr>
              <w:tab/>
            </w:r>
            <w:r w:rsidR="006D4ED0" w:rsidRPr="00B27E73">
              <w:rPr>
                <w:rStyle w:val="Hipervnculo"/>
                <w:rFonts w:cstheme="majorHAnsi"/>
                <w:b/>
                <w:noProof/>
              </w:rPr>
              <w:t>OBJETO</w:t>
            </w:r>
            <w:r w:rsidR="006D4ED0">
              <w:rPr>
                <w:noProof/>
                <w:webHidden/>
              </w:rPr>
              <w:tab/>
            </w:r>
            <w:r w:rsidR="006D4ED0">
              <w:rPr>
                <w:noProof/>
                <w:webHidden/>
              </w:rPr>
              <w:fldChar w:fldCharType="begin"/>
            </w:r>
            <w:r w:rsidR="006D4ED0">
              <w:rPr>
                <w:noProof/>
                <w:webHidden/>
              </w:rPr>
              <w:instrText xml:space="preserve"> PAGEREF _Toc23880031 \h </w:instrText>
            </w:r>
            <w:r w:rsidR="006D4ED0">
              <w:rPr>
                <w:noProof/>
                <w:webHidden/>
              </w:rPr>
            </w:r>
            <w:r w:rsidR="006D4ED0">
              <w:rPr>
                <w:noProof/>
                <w:webHidden/>
              </w:rPr>
              <w:fldChar w:fldCharType="separate"/>
            </w:r>
            <w:r w:rsidR="006D4ED0">
              <w:rPr>
                <w:noProof/>
                <w:webHidden/>
              </w:rPr>
              <w:t>4</w:t>
            </w:r>
            <w:r w:rsidR="006D4ED0">
              <w:rPr>
                <w:noProof/>
                <w:webHidden/>
              </w:rPr>
              <w:fldChar w:fldCharType="end"/>
            </w:r>
          </w:hyperlink>
        </w:p>
        <w:p w14:paraId="29B06C96" w14:textId="42CA206A" w:rsidR="006D4ED0" w:rsidRDefault="00534CF2">
          <w:pPr>
            <w:pStyle w:val="TDC1"/>
            <w:tabs>
              <w:tab w:val="left" w:pos="440"/>
              <w:tab w:val="right" w:leader="dot" w:pos="9395"/>
            </w:tabs>
            <w:rPr>
              <w:rFonts w:eastAsiaTheme="minorEastAsia"/>
              <w:noProof/>
              <w:lang w:eastAsia="es-CO"/>
            </w:rPr>
          </w:pPr>
          <w:hyperlink w:anchor="_Toc23880032" w:history="1">
            <w:r w:rsidR="006D4ED0" w:rsidRPr="00B27E73">
              <w:rPr>
                <w:rStyle w:val="Hipervnculo"/>
                <w:rFonts w:cstheme="majorHAnsi"/>
                <w:b/>
                <w:noProof/>
              </w:rPr>
              <w:t>4.</w:t>
            </w:r>
            <w:r w:rsidR="006D4ED0">
              <w:rPr>
                <w:rFonts w:eastAsiaTheme="minorEastAsia"/>
                <w:noProof/>
                <w:lang w:eastAsia="es-CO"/>
              </w:rPr>
              <w:tab/>
            </w:r>
            <w:r w:rsidR="006D4ED0" w:rsidRPr="00B27E73">
              <w:rPr>
                <w:rStyle w:val="Hipervnculo"/>
                <w:rFonts w:cstheme="majorHAnsi"/>
                <w:b/>
                <w:noProof/>
              </w:rPr>
              <w:t>ALCANCE</w:t>
            </w:r>
            <w:r w:rsidR="006D4ED0">
              <w:rPr>
                <w:noProof/>
                <w:webHidden/>
              </w:rPr>
              <w:tab/>
            </w:r>
            <w:r w:rsidR="006D4ED0">
              <w:rPr>
                <w:noProof/>
                <w:webHidden/>
              </w:rPr>
              <w:fldChar w:fldCharType="begin"/>
            </w:r>
            <w:r w:rsidR="006D4ED0">
              <w:rPr>
                <w:noProof/>
                <w:webHidden/>
              </w:rPr>
              <w:instrText xml:space="preserve"> PAGEREF _Toc23880032 \h </w:instrText>
            </w:r>
            <w:r w:rsidR="006D4ED0">
              <w:rPr>
                <w:noProof/>
                <w:webHidden/>
              </w:rPr>
            </w:r>
            <w:r w:rsidR="006D4ED0">
              <w:rPr>
                <w:noProof/>
                <w:webHidden/>
              </w:rPr>
              <w:fldChar w:fldCharType="separate"/>
            </w:r>
            <w:r w:rsidR="006D4ED0">
              <w:rPr>
                <w:noProof/>
                <w:webHidden/>
              </w:rPr>
              <w:t>4</w:t>
            </w:r>
            <w:r w:rsidR="006D4ED0">
              <w:rPr>
                <w:noProof/>
                <w:webHidden/>
              </w:rPr>
              <w:fldChar w:fldCharType="end"/>
            </w:r>
          </w:hyperlink>
        </w:p>
        <w:p w14:paraId="70427A86" w14:textId="7FB5A73E" w:rsidR="006D4ED0" w:rsidRDefault="00534CF2">
          <w:pPr>
            <w:pStyle w:val="TDC1"/>
            <w:tabs>
              <w:tab w:val="left" w:pos="440"/>
              <w:tab w:val="right" w:leader="dot" w:pos="9395"/>
            </w:tabs>
            <w:rPr>
              <w:rFonts w:eastAsiaTheme="minorEastAsia"/>
              <w:noProof/>
              <w:lang w:eastAsia="es-CO"/>
            </w:rPr>
          </w:pPr>
          <w:hyperlink w:anchor="_Toc23880033" w:history="1">
            <w:r w:rsidR="006D4ED0" w:rsidRPr="00B27E73">
              <w:rPr>
                <w:rStyle w:val="Hipervnculo"/>
                <w:rFonts w:cstheme="majorHAnsi"/>
                <w:b/>
                <w:noProof/>
              </w:rPr>
              <w:t>5.</w:t>
            </w:r>
            <w:r w:rsidR="006D4ED0">
              <w:rPr>
                <w:rFonts w:eastAsiaTheme="minorEastAsia"/>
                <w:noProof/>
                <w:lang w:eastAsia="es-CO"/>
              </w:rPr>
              <w:tab/>
            </w:r>
            <w:r w:rsidR="006D4ED0" w:rsidRPr="00B27E73">
              <w:rPr>
                <w:rStyle w:val="Hipervnculo"/>
                <w:rFonts w:cstheme="majorHAnsi"/>
                <w:b/>
                <w:noProof/>
              </w:rPr>
              <w:t>METODOLOGÍA</w:t>
            </w:r>
            <w:r w:rsidR="006D4ED0">
              <w:rPr>
                <w:noProof/>
                <w:webHidden/>
              </w:rPr>
              <w:tab/>
            </w:r>
            <w:r w:rsidR="006D4ED0">
              <w:rPr>
                <w:noProof/>
                <w:webHidden/>
              </w:rPr>
              <w:fldChar w:fldCharType="begin"/>
            </w:r>
            <w:r w:rsidR="006D4ED0">
              <w:rPr>
                <w:noProof/>
                <w:webHidden/>
              </w:rPr>
              <w:instrText xml:space="preserve"> PAGEREF _Toc23880033 \h </w:instrText>
            </w:r>
            <w:r w:rsidR="006D4ED0">
              <w:rPr>
                <w:noProof/>
                <w:webHidden/>
              </w:rPr>
            </w:r>
            <w:r w:rsidR="006D4ED0">
              <w:rPr>
                <w:noProof/>
                <w:webHidden/>
              </w:rPr>
              <w:fldChar w:fldCharType="separate"/>
            </w:r>
            <w:r w:rsidR="006D4ED0">
              <w:rPr>
                <w:noProof/>
                <w:webHidden/>
              </w:rPr>
              <w:t>7</w:t>
            </w:r>
            <w:r w:rsidR="006D4ED0">
              <w:rPr>
                <w:noProof/>
                <w:webHidden/>
              </w:rPr>
              <w:fldChar w:fldCharType="end"/>
            </w:r>
          </w:hyperlink>
        </w:p>
        <w:p w14:paraId="4163642F" w14:textId="31F3B0BC" w:rsidR="006D4ED0" w:rsidRDefault="00534CF2">
          <w:pPr>
            <w:pStyle w:val="TDC1"/>
            <w:tabs>
              <w:tab w:val="left" w:pos="440"/>
              <w:tab w:val="right" w:leader="dot" w:pos="9395"/>
            </w:tabs>
            <w:rPr>
              <w:rFonts w:eastAsiaTheme="minorEastAsia"/>
              <w:noProof/>
              <w:lang w:eastAsia="es-CO"/>
            </w:rPr>
          </w:pPr>
          <w:hyperlink w:anchor="_Toc23880034" w:history="1">
            <w:r w:rsidR="006D4ED0" w:rsidRPr="00B27E73">
              <w:rPr>
                <w:rStyle w:val="Hipervnculo"/>
                <w:rFonts w:cstheme="majorHAnsi"/>
                <w:b/>
                <w:noProof/>
              </w:rPr>
              <w:t>6.</w:t>
            </w:r>
            <w:r w:rsidR="006D4ED0">
              <w:rPr>
                <w:rFonts w:eastAsiaTheme="minorEastAsia"/>
                <w:noProof/>
                <w:lang w:eastAsia="es-CO"/>
              </w:rPr>
              <w:tab/>
            </w:r>
            <w:r w:rsidR="006D4ED0" w:rsidRPr="00B27E73">
              <w:rPr>
                <w:rStyle w:val="Hipervnculo"/>
                <w:rFonts w:cstheme="majorHAnsi"/>
                <w:b/>
                <w:noProof/>
              </w:rPr>
              <w:t>ENTREGABLES</w:t>
            </w:r>
            <w:r w:rsidR="006D4ED0">
              <w:rPr>
                <w:noProof/>
                <w:webHidden/>
              </w:rPr>
              <w:tab/>
            </w:r>
            <w:r w:rsidR="006D4ED0">
              <w:rPr>
                <w:noProof/>
                <w:webHidden/>
              </w:rPr>
              <w:fldChar w:fldCharType="begin"/>
            </w:r>
            <w:r w:rsidR="006D4ED0">
              <w:rPr>
                <w:noProof/>
                <w:webHidden/>
              </w:rPr>
              <w:instrText xml:space="preserve"> PAGEREF _Toc23880034 \h </w:instrText>
            </w:r>
            <w:r w:rsidR="006D4ED0">
              <w:rPr>
                <w:noProof/>
                <w:webHidden/>
              </w:rPr>
            </w:r>
            <w:r w:rsidR="006D4ED0">
              <w:rPr>
                <w:noProof/>
                <w:webHidden/>
              </w:rPr>
              <w:fldChar w:fldCharType="separate"/>
            </w:r>
            <w:r w:rsidR="006D4ED0">
              <w:rPr>
                <w:noProof/>
                <w:webHidden/>
              </w:rPr>
              <w:t>7</w:t>
            </w:r>
            <w:r w:rsidR="006D4ED0">
              <w:rPr>
                <w:noProof/>
                <w:webHidden/>
              </w:rPr>
              <w:fldChar w:fldCharType="end"/>
            </w:r>
          </w:hyperlink>
        </w:p>
        <w:p w14:paraId="1D074282" w14:textId="1EF918FA" w:rsidR="006D4ED0" w:rsidRDefault="00534CF2">
          <w:pPr>
            <w:pStyle w:val="TDC1"/>
            <w:tabs>
              <w:tab w:val="left" w:pos="440"/>
              <w:tab w:val="right" w:leader="dot" w:pos="9395"/>
            </w:tabs>
            <w:rPr>
              <w:rFonts w:eastAsiaTheme="minorEastAsia"/>
              <w:noProof/>
              <w:lang w:eastAsia="es-CO"/>
            </w:rPr>
          </w:pPr>
          <w:hyperlink w:anchor="_Toc23880035" w:history="1">
            <w:r w:rsidR="006D4ED0" w:rsidRPr="00B27E73">
              <w:rPr>
                <w:rStyle w:val="Hipervnculo"/>
                <w:rFonts w:cstheme="majorHAnsi"/>
                <w:b/>
                <w:noProof/>
              </w:rPr>
              <w:t>7.</w:t>
            </w:r>
            <w:r w:rsidR="006D4ED0">
              <w:rPr>
                <w:rFonts w:eastAsiaTheme="minorEastAsia"/>
                <w:noProof/>
                <w:lang w:eastAsia="es-CO"/>
              </w:rPr>
              <w:tab/>
            </w:r>
            <w:r w:rsidR="006D4ED0" w:rsidRPr="00B27E73">
              <w:rPr>
                <w:rStyle w:val="Hipervnculo"/>
                <w:rFonts w:cstheme="majorHAnsi"/>
                <w:b/>
                <w:noProof/>
              </w:rPr>
              <w:t>DURACIÓN</w:t>
            </w:r>
            <w:r w:rsidR="006D4ED0">
              <w:rPr>
                <w:noProof/>
                <w:webHidden/>
              </w:rPr>
              <w:tab/>
            </w:r>
            <w:r w:rsidR="006D4ED0">
              <w:rPr>
                <w:noProof/>
                <w:webHidden/>
              </w:rPr>
              <w:fldChar w:fldCharType="begin"/>
            </w:r>
            <w:r w:rsidR="006D4ED0">
              <w:rPr>
                <w:noProof/>
                <w:webHidden/>
              </w:rPr>
              <w:instrText xml:space="preserve"> PAGEREF _Toc23880035 \h </w:instrText>
            </w:r>
            <w:r w:rsidR="006D4ED0">
              <w:rPr>
                <w:noProof/>
                <w:webHidden/>
              </w:rPr>
            </w:r>
            <w:r w:rsidR="006D4ED0">
              <w:rPr>
                <w:noProof/>
                <w:webHidden/>
              </w:rPr>
              <w:fldChar w:fldCharType="separate"/>
            </w:r>
            <w:r w:rsidR="006D4ED0">
              <w:rPr>
                <w:noProof/>
                <w:webHidden/>
              </w:rPr>
              <w:t>9</w:t>
            </w:r>
            <w:r w:rsidR="006D4ED0">
              <w:rPr>
                <w:noProof/>
                <w:webHidden/>
              </w:rPr>
              <w:fldChar w:fldCharType="end"/>
            </w:r>
          </w:hyperlink>
        </w:p>
        <w:p w14:paraId="3A8F2A20" w14:textId="7CBBCC5C" w:rsidR="006D4ED0" w:rsidRDefault="00534CF2">
          <w:pPr>
            <w:pStyle w:val="TDC1"/>
            <w:tabs>
              <w:tab w:val="left" w:pos="440"/>
              <w:tab w:val="right" w:leader="dot" w:pos="9395"/>
            </w:tabs>
            <w:rPr>
              <w:rFonts w:eastAsiaTheme="minorEastAsia"/>
              <w:noProof/>
              <w:lang w:eastAsia="es-CO"/>
            </w:rPr>
          </w:pPr>
          <w:hyperlink w:anchor="_Toc23880036" w:history="1">
            <w:r w:rsidR="006D4ED0" w:rsidRPr="00B27E73">
              <w:rPr>
                <w:rStyle w:val="Hipervnculo"/>
                <w:rFonts w:cstheme="majorHAnsi"/>
                <w:b/>
                <w:noProof/>
              </w:rPr>
              <w:t>8.</w:t>
            </w:r>
            <w:r w:rsidR="006D4ED0">
              <w:rPr>
                <w:rFonts w:eastAsiaTheme="minorEastAsia"/>
                <w:noProof/>
                <w:lang w:eastAsia="es-CO"/>
              </w:rPr>
              <w:tab/>
            </w:r>
            <w:r w:rsidR="006D4ED0" w:rsidRPr="00B27E73">
              <w:rPr>
                <w:rStyle w:val="Hipervnculo"/>
                <w:rFonts w:cstheme="majorHAnsi"/>
                <w:b/>
                <w:noProof/>
              </w:rPr>
              <w:t>PRESUPUESTO DE LA INVITACIÓN</w:t>
            </w:r>
            <w:r w:rsidR="006D4ED0">
              <w:rPr>
                <w:noProof/>
                <w:webHidden/>
              </w:rPr>
              <w:tab/>
            </w:r>
            <w:r w:rsidR="006D4ED0">
              <w:rPr>
                <w:noProof/>
                <w:webHidden/>
              </w:rPr>
              <w:fldChar w:fldCharType="begin"/>
            </w:r>
            <w:r w:rsidR="006D4ED0">
              <w:rPr>
                <w:noProof/>
                <w:webHidden/>
              </w:rPr>
              <w:instrText xml:space="preserve"> PAGEREF _Toc23880036 \h </w:instrText>
            </w:r>
            <w:r w:rsidR="006D4ED0">
              <w:rPr>
                <w:noProof/>
                <w:webHidden/>
              </w:rPr>
            </w:r>
            <w:r w:rsidR="006D4ED0">
              <w:rPr>
                <w:noProof/>
                <w:webHidden/>
              </w:rPr>
              <w:fldChar w:fldCharType="separate"/>
            </w:r>
            <w:r w:rsidR="006D4ED0">
              <w:rPr>
                <w:noProof/>
                <w:webHidden/>
              </w:rPr>
              <w:t>9</w:t>
            </w:r>
            <w:r w:rsidR="006D4ED0">
              <w:rPr>
                <w:noProof/>
                <w:webHidden/>
              </w:rPr>
              <w:fldChar w:fldCharType="end"/>
            </w:r>
          </w:hyperlink>
        </w:p>
        <w:p w14:paraId="214FF09C" w14:textId="46BEBF64" w:rsidR="006D4ED0" w:rsidRDefault="00534CF2">
          <w:pPr>
            <w:pStyle w:val="TDC1"/>
            <w:tabs>
              <w:tab w:val="left" w:pos="440"/>
              <w:tab w:val="right" w:leader="dot" w:pos="9395"/>
            </w:tabs>
            <w:rPr>
              <w:rFonts w:eastAsiaTheme="minorEastAsia"/>
              <w:noProof/>
              <w:lang w:eastAsia="es-CO"/>
            </w:rPr>
          </w:pPr>
          <w:hyperlink w:anchor="_Toc23880037" w:history="1">
            <w:r w:rsidR="006D4ED0" w:rsidRPr="00B27E73">
              <w:rPr>
                <w:rStyle w:val="Hipervnculo"/>
                <w:rFonts w:cstheme="majorHAnsi"/>
                <w:b/>
                <w:noProof/>
              </w:rPr>
              <w:t>9.</w:t>
            </w:r>
            <w:r w:rsidR="006D4ED0">
              <w:rPr>
                <w:rFonts w:eastAsiaTheme="minorEastAsia"/>
                <w:noProof/>
                <w:lang w:eastAsia="es-CO"/>
              </w:rPr>
              <w:tab/>
            </w:r>
            <w:r w:rsidR="006D4ED0" w:rsidRPr="00B27E73">
              <w:rPr>
                <w:rStyle w:val="Hipervnculo"/>
                <w:rFonts w:cstheme="majorHAnsi"/>
                <w:b/>
                <w:noProof/>
              </w:rPr>
              <w:t>VALOR Y FORMA DE PAGO</w:t>
            </w:r>
            <w:r w:rsidR="006D4ED0">
              <w:rPr>
                <w:noProof/>
                <w:webHidden/>
              </w:rPr>
              <w:tab/>
            </w:r>
            <w:r w:rsidR="006D4ED0">
              <w:rPr>
                <w:noProof/>
                <w:webHidden/>
              </w:rPr>
              <w:fldChar w:fldCharType="begin"/>
            </w:r>
            <w:r w:rsidR="006D4ED0">
              <w:rPr>
                <w:noProof/>
                <w:webHidden/>
              </w:rPr>
              <w:instrText xml:space="preserve"> PAGEREF _Toc23880037 \h </w:instrText>
            </w:r>
            <w:r w:rsidR="006D4ED0">
              <w:rPr>
                <w:noProof/>
                <w:webHidden/>
              </w:rPr>
            </w:r>
            <w:r w:rsidR="006D4ED0">
              <w:rPr>
                <w:noProof/>
                <w:webHidden/>
              </w:rPr>
              <w:fldChar w:fldCharType="separate"/>
            </w:r>
            <w:r w:rsidR="006D4ED0">
              <w:rPr>
                <w:noProof/>
                <w:webHidden/>
              </w:rPr>
              <w:t>9</w:t>
            </w:r>
            <w:r w:rsidR="006D4ED0">
              <w:rPr>
                <w:noProof/>
                <w:webHidden/>
              </w:rPr>
              <w:fldChar w:fldCharType="end"/>
            </w:r>
          </w:hyperlink>
        </w:p>
        <w:p w14:paraId="12CE4221" w14:textId="24F1B9B8" w:rsidR="006D4ED0" w:rsidRDefault="00534CF2">
          <w:pPr>
            <w:pStyle w:val="TDC1"/>
            <w:tabs>
              <w:tab w:val="left" w:pos="660"/>
              <w:tab w:val="right" w:leader="dot" w:pos="9395"/>
            </w:tabs>
            <w:rPr>
              <w:rFonts w:eastAsiaTheme="minorEastAsia"/>
              <w:noProof/>
              <w:lang w:eastAsia="es-CO"/>
            </w:rPr>
          </w:pPr>
          <w:hyperlink w:anchor="_Toc23880038" w:history="1">
            <w:r w:rsidR="006D4ED0" w:rsidRPr="00B27E73">
              <w:rPr>
                <w:rStyle w:val="Hipervnculo"/>
                <w:rFonts w:cstheme="majorHAnsi"/>
                <w:b/>
                <w:noProof/>
              </w:rPr>
              <w:t>10.</w:t>
            </w:r>
            <w:r w:rsidR="006D4ED0">
              <w:rPr>
                <w:rFonts w:eastAsiaTheme="minorEastAsia"/>
                <w:noProof/>
                <w:lang w:eastAsia="es-CO"/>
              </w:rPr>
              <w:tab/>
            </w:r>
            <w:r w:rsidR="006D4ED0" w:rsidRPr="00B27E73">
              <w:rPr>
                <w:rStyle w:val="Hipervnculo"/>
                <w:rFonts w:cstheme="majorHAnsi"/>
                <w:b/>
                <w:noProof/>
              </w:rPr>
              <w:t>INFORMACIÓN ADICIONAL</w:t>
            </w:r>
            <w:r w:rsidR="006D4ED0">
              <w:rPr>
                <w:noProof/>
                <w:webHidden/>
              </w:rPr>
              <w:tab/>
            </w:r>
            <w:r w:rsidR="006D4ED0">
              <w:rPr>
                <w:noProof/>
                <w:webHidden/>
              </w:rPr>
              <w:fldChar w:fldCharType="begin"/>
            </w:r>
            <w:r w:rsidR="006D4ED0">
              <w:rPr>
                <w:noProof/>
                <w:webHidden/>
              </w:rPr>
              <w:instrText xml:space="preserve"> PAGEREF _Toc23880038 \h </w:instrText>
            </w:r>
            <w:r w:rsidR="006D4ED0">
              <w:rPr>
                <w:noProof/>
                <w:webHidden/>
              </w:rPr>
            </w:r>
            <w:r w:rsidR="006D4ED0">
              <w:rPr>
                <w:noProof/>
                <w:webHidden/>
              </w:rPr>
              <w:fldChar w:fldCharType="separate"/>
            </w:r>
            <w:r w:rsidR="006D4ED0">
              <w:rPr>
                <w:noProof/>
                <w:webHidden/>
              </w:rPr>
              <w:t>10</w:t>
            </w:r>
            <w:r w:rsidR="006D4ED0">
              <w:rPr>
                <w:noProof/>
                <w:webHidden/>
              </w:rPr>
              <w:fldChar w:fldCharType="end"/>
            </w:r>
          </w:hyperlink>
        </w:p>
        <w:p w14:paraId="0DCB9AF9" w14:textId="48D349EB" w:rsidR="006D4ED0" w:rsidRDefault="00534CF2">
          <w:pPr>
            <w:pStyle w:val="TDC1"/>
            <w:tabs>
              <w:tab w:val="left" w:pos="660"/>
              <w:tab w:val="right" w:leader="dot" w:pos="9395"/>
            </w:tabs>
            <w:rPr>
              <w:rFonts w:eastAsiaTheme="minorEastAsia"/>
              <w:noProof/>
              <w:lang w:eastAsia="es-CO"/>
            </w:rPr>
          </w:pPr>
          <w:hyperlink w:anchor="_Toc23880039" w:history="1">
            <w:r w:rsidR="006D4ED0" w:rsidRPr="00B27E73">
              <w:rPr>
                <w:rStyle w:val="Hipervnculo"/>
                <w:rFonts w:cstheme="majorHAnsi"/>
                <w:b/>
                <w:noProof/>
              </w:rPr>
              <w:t>11.</w:t>
            </w:r>
            <w:r w:rsidR="006D4ED0">
              <w:rPr>
                <w:rFonts w:eastAsiaTheme="minorEastAsia"/>
                <w:noProof/>
                <w:lang w:eastAsia="es-CO"/>
              </w:rPr>
              <w:tab/>
            </w:r>
            <w:r w:rsidR="006D4ED0" w:rsidRPr="00B27E73">
              <w:rPr>
                <w:rStyle w:val="Hipervnculo"/>
                <w:rFonts w:cstheme="majorHAnsi"/>
                <w:b/>
                <w:noProof/>
              </w:rPr>
              <w:t>CRONOGRAMA</w:t>
            </w:r>
            <w:r w:rsidR="006D4ED0">
              <w:rPr>
                <w:noProof/>
                <w:webHidden/>
              </w:rPr>
              <w:tab/>
            </w:r>
            <w:r w:rsidR="006D4ED0">
              <w:rPr>
                <w:noProof/>
                <w:webHidden/>
              </w:rPr>
              <w:fldChar w:fldCharType="begin"/>
            </w:r>
            <w:r w:rsidR="006D4ED0">
              <w:rPr>
                <w:noProof/>
                <w:webHidden/>
              </w:rPr>
              <w:instrText xml:space="preserve"> PAGEREF _Toc23880039 \h </w:instrText>
            </w:r>
            <w:r w:rsidR="006D4ED0">
              <w:rPr>
                <w:noProof/>
                <w:webHidden/>
              </w:rPr>
            </w:r>
            <w:r w:rsidR="006D4ED0">
              <w:rPr>
                <w:noProof/>
                <w:webHidden/>
              </w:rPr>
              <w:fldChar w:fldCharType="separate"/>
            </w:r>
            <w:r w:rsidR="006D4ED0">
              <w:rPr>
                <w:noProof/>
                <w:webHidden/>
              </w:rPr>
              <w:t>10</w:t>
            </w:r>
            <w:r w:rsidR="006D4ED0">
              <w:rPr>
                <w:noProof/>
                <w:webHidden/>
              </w:rPr>
              <w:fldChar w:fldCharType="end"/>
            </w:r>
          </w:hyperlink>
        </w:p>
        <w:p w14:paraId="5704F1A9" w14:textId="2BD9DD2E" w:rsidR="006D4ED0" w:rsidRDefault="00534CF2">
          <w:pPr>
            <w:pStyle w:val="TDC1"/>
            <w:tabs>
              <w:tab w:val="left" w:pos="660"/>
              <w:tab w:val="right" w:leader="dot" w:pos="9395"/>
            </w:tabs>
            <w:rPr>
              <w:rFonts w:eastAsiaTheme="minorEastAsia"/>
              <w:noProof/>
              <w:lang w:eastAsia="es-CO"/>
            </w:rPr>
          </w:pPr>
          <w:hyperlink w:anchor="_Toc23880040" w:history="1">
            <w:r w:rsidR="006D4ED0" w:rsidRPr="00B27E73">
              <w:rPr>
                <w:rStyle w:val="Hipervnculo"/>
                <w:rFonts w:cstheme="majorHAnsi"/>
                <w:b/>
                <w:noProof/>
              </w:rPr>
              <w:t>12.</w:t>
            </w:r>
            <w:r w:rsidR="006D4ED0">
              <w:rPr>
                <w:rFonts w:eastAsiaTheme="minorEastAsia"/>
                <w:noProof/>
                <w:lang w:eastAsia="es-CO"/>
              </w:rPr>
              <w:tab/>
            </w:r>
            <w:r w:rsidR="006D4ED0" w:rsidRPr="00B27E73">
              <w:rPr>
                <w:rStyle w:val="Hipervnculo"/>
                <w:rFonts w:cstheme="majorHAnsi"/>
                <w:b/>
                <w:noProof/>
              </w:rPr>
              <w:t>INFORMACIÓN GENERAL DE LA ENTIDAD CONTRATANTE</w:t>
            </w:r>
            <w:r w:rsidR="006D4ED0">
              <w:rPr>
                <w:noProof/>
                <w:webHidden/>
              </w:rPr>
              <w:tab/>
            </w:r>
            <w:r w:rsidR="006D4ED0">
              <w:rPr>
                <w:noProof/>
                <w:webHidden/>
              </w:rPr>
              <w:fldChar w:fldCharType="begin"/>
            </w:r>
            <w:r w:rsidR="006D4ED0">
              <w:rPr>
                <w:noProof/>
                <w:webHidden/>
              </w:rPr>
              <w:instrText xml:space="preserve"> PAGEREF _Toc23880040 \h </w:instrText>
            </w:r>
            <w:r w:rsidR="006D4ED0">
              <w:rPr>
                <w:noProof/>
                <w:webHidden/>
              </w:rPr>
            </w:r>
            <w:r w:rsidR="006D4ED0">
              <w:rPr>
                <w:noProof/>
                <w:webHidden/>
              </w:rPr>
              <w:fldChar w:fldCharType="separate"/>
            </w:r>
            <w:r w:rsidR="006D4ED0">
              <w:rPr>
                <w:noProof/>
                <w:webHidden/>
              </w:rPr>
              <w:t>10</w:t>
            </w:r>
            <w:r w:rsidR="006D4ED0">
              <w:rPr>
                <w:noProof/>
                <w:webHidden/>
              </w:rPr>
              <w:fldChar w:fldCharType="end"/>
            </w:r>
          </w:hyperlink>
        </w:p>
        <w:p w14:paraId="73B7CADD" w14:textId="724D1668" w:rsidR="006D4ED0" w:rsidRDefault="00534CF2">
          <w:pPr>
            <w:pStyle w:val="TDC1"/>
            <w:tabs>
              <w:tab w:val="left" w:pos="660"/>
              <w:tab w:val="right" w:leader="dot" w:pos="9395"/>
            </w:tabs>
            <w:rPr>
              <w:rFonts w:eastAsiaTheme="minorEastAsia"/>
              <w:noProof/>
              <w:lang w:eastAsia="es-CO"/>
            </w:rPr>
          </w:pPr>
          <w:hyperlink w:anchor="_Toc23880041" w:history="1">
            <w:r w:rsidR="006D4ED0" w:rsidRPr="00B27E73">
              <w:rPr>
                <w:rStyle w:val="Hipervnculo"/>
                <w:rFonts w:cstheme="majorHAnsi"/>
                <w:b/>
                <w:noProof/>
              </w:rPr>
              <w:t>13.</w:t>
            </w:r>
            <w:r w:rsidR="006D4ED0">
              <w:rPr>
                <w:rFonts w:eastAsiaTheme="minorEastAsia"/>
                <w:noProof/>
                <w:lang w:eastAsia="es-CO"/>
              </w:rPr>
              <w:tab/>
            </w:r>
            <w:r w:rsidR="006D4ED0" w:rsidRPr="00B27E73">
              <w:rPr>
                <w:rStyle w:val="Hipervnculo"/>
                <w:rFonts w:cstheme="majorHAnsi"/>
                <w:b/>
                <w:noProof/>
              </w:rPr>
              <w:t>CONFLICTOS DE INTERÉS</w:t>
            </w:r>
            <w:r w:rsidR="006D4ED0">
              <w:rPr>
                <w:noProof/>
                <w:webHidden/>
              </w:rPr>
              <w:tab/>
            </w:r>
            <w:r w:rsidR="006D4ED0">
              <w:rPr>
                <w:noProof/>
                <w:webHidden/>
              </w:rPr>
              <w:fldChar w:fldCharType="begin"/>
            </w:r>
            <w:r w:rsidR="006D4ED0">
              <w:rPr>
                <w:noProof/>
                <w:webHidden/>
              </w:rPr>
              <w:instrText xml:space="preserve"> PAGEREF _Toc23880041 \h </w:instrText>
            </w:r>
            <w:r w:rsidR="006D4ED0">
              <w:rPr>
                <w:noProof/>
                <w:webHidden/>
              </w:rPr>
            </w:r>
            <w:r w:rsidR="006D4ED0">
              <w:rPr>
                <w:noProof/>
                <w:webHidden/>
              </w:rPr>
              <w:fldChar w:fldCharType="separate"/>
            </w:r>
            <w:r w:rsidR="006D4ED0">
              <w:rPr>
                <w:noProof/>
                <w:webHidden/>
              </w:rPr>
              <w:t>11</w:t>
            </w:r>
            <w:r w:rsidR="006D4ED0">
              <w:rPr>
                <w:noProof/>
                <w:webHidden/>
              </w:rPr>
              <w:fldChar w:fldCharType="end"/>
            </w:r>
          </w:hyperlink>
        </w:p>
        <w:p w14:paraId="6CEE84C2" w14:textId="51C95C53" w:rsidR="006D4ED0" w:rsidRDefault="00534CF2">
          <w:pPr>
            <w:pStyle w:val="TDC1"/>
            <w:tabs>
              <w:tab w:val="left" w:pos="660"/>
              <w:tab w:val="right" w:leader="dot" w:pos="9395"/>
            </w:tabs>
            <w:rPr>
              <w:rFonts w:eastAsiaTheme="minorEastAsia"/>
              <w:noProof/>
              <w:lang w:eastAsia="es-CO"/>
            </w:rPr>
          </w:pPr>
          <w:hyperlink w:anchor="_Toc23880042" w:history="1">
            <w:r w:rsidR="006D4ED0" w:rsidRPr="00B27E73">
              <w:rPr>
                <w:rStyle w:val="Hipervnculo"/>
                <w:rFonts w:cstheme="majorHAnsi"/>
                <w:b/>
                <w:noProof/>
              </w:rPr>
              <w:t>14.</w:t>
            </w:r>
            <w:r w:rsidR="006D4ED0">
              <w:rPr>
                <w:rFonts w:eastAsiaTheme="minorEastAsia"/>
                <w:noProof/>
                <w:lang w:eastAsia="es-CO"/>
              </w:rPr>
              <w:tab/>
            </w:r>
            <w:r w:rsidR="006D4ED0" w:rsidRPr="00B27E73">
              <w:rPr>
                <w:rStyle w:val="Hipervnculo"/>
                <w:rFonts w:cstheme="majorHAnsi"/>
                <w:b/>
                <w:noProof/>
              </w:rPr>
              <w:t>NATURALEZA DE ESTA INVITACIÓN A PROPONER</w:t>
            </w:r>
            <w:r w:rsidR="006D4ED0">
              <w:rPr>
                <w:noProof/>
                <w:webHidden/>
              </w:rPr>
              <w:tab/>
            </w:r>
            <w:r w:rsidR="006D4ED0">
              <w:rPr>
                <w:noProof/>
                <w:webHidden/>
              </w:rPr>
              <w:fldChar w:fldCharType="begin"/>
            </w:r>
            <w:r w:rsidR="006D4ED0">
              <w:rPr>
                <w:noProof/>
                <w:webHidden/>
              </w:rPr>
              <w:instrText xml:space="preserve"> PAGEREF _Toc23880042 \h </w:instrText>
            </w:r>
            <w:r w:rsidR="006D4ED0">
              <w:rPr>
                <w:noProof/>
                <w:webHidden/>
              </w:rPr>
            </w:r>
            <w:r w:rsidR="006D4ED0">
              <w:rPr>
                <w:noProof/>
                <w:webHidden/>
              </w:rPr>
              <w:fldChar w:fldCharType="separate"/>
            </w:r>
            <w:r w:rsidR="006D4ED0">
              <w:rPr>
                <w:noProof/>
                <w:webHidden/>
              </w:rPr>
              <w:t>11</w:t>
            </w:r>
            <w:r w:rsidR="006D4ED0">
              <w:rPr>
                <w:noProof/>
                <w:webHidden/>
              </w:rPr>
              <w:fldChar w:fldCharType="end"/>
            </w:r>
          </w:hyperlink>
        </w:p>
        <w:p w14:paraId="1567E5B7" w14:textId="3CEFAC1E" w:rsidR="006D4ED0" w:rsidRDefault="00534CF2">
          <w:pPr>
            <w:pStyle w:val="TDC1"/>
            <w:tabs>
              <w:tab w:val="left" w:pos="660"/>
              <w:tab w:val="right" w:leader="dot" w:pos="9395"/>
            </w:tabs>
            <w:rPr>
              <w:rFonts w:eastAsiaTheme="minorEastAsia"/>
              <w:noProof/>
              <w:lang w:eastAsia="es-CO"/>
            </w:rPr>
          </w:pPr>
          <w:hyperlink w:anchor="_Toc23880043" w:history="1">
            <w:r w:rsidR="006D4ED0" w:rsidRPr="00B27E73">
              <w:rPr>
                <w:rStyle w:val="Hipervnculo"/>
                <w:rFonts w:cstheme="majorHAnsi"/>
                <w:b/>
                <w:noProof/>
              </w:rPr>
              <w:t>15.</w:t>
            </w:r>
            <w:r w:rsidR="006D4ED0">
              <w:rPr>
                <w:rFonts w:eastAsiaTheme="minorEastAsia"/>
                <w:noProof/>
                <w:lang w:eastAsia="es-CO"/>
              </w:rPr>
              <w:tab/>
            </w:r>
            <w:r w:rsidR="006D4ED0" w:rsidRPr="00B27E73">
              <w:rPr>
                <w:rStyle w:val="Hipervnculo"/>
                <w:rFonts w:cstheme="majorHAnsi"/>
                <w:b/>
                <w:noProof/>
              </w:rPr>
              <w:t>CRITERIOS DE EVALUACIÓN</w:t>
            </w:r>
            <w:r w:rsidR="006D4ED0">
              <w:rPr>
                <w:noProof/>
                <w:webHidden/>
              </w:rPr>
              <w:tab/>
            </w:r>
            <w:r w:rsidR="006D4ED0">
              <w:rPr>
                <w:noProof/>
                <w:webHidden/>
              </w:rPr>
              <w:fldChar w:fldCharType="begin"/>
            </w:r>
            <w:r w:rsidR="006D4ED0">
              <w:rPr>
                <w:noProof/>
                <w:webHidden/>
              </w:rPr>
              <w:instrText xml:space="preserve"> PAGEREF _Toc23880043 \h </w:instrText>
            </w:r>
            <w:r w:rsidR="006D4ED0">
              <w:rPr>
                <w:noProof/>
                <w:webHidden/>
              </w:rPr>
            </w:r>
            <w:r w:rsidR="006D4ED0">
              <w:rPr>
                <w:noProof/>
                <w:webHidden/>
              </w:rPr>
              <w:fldChar w:fldCharType="separate"/>
            </w:r>
            <w:r w:rsidR="006D4ED0">
              <w:rPr>
                <w:noProof/>
                <w:webHidden/>
              </w:rPr>
              <w:t>11</w:t>
            </w:r>
            <w:r w:rsidR="006D4ED0">
              <w:rPr>
                <w:noProof/>
                <w:webHidden/>
              </w:rPr>
              <w:fldChar w:fldCharType="end"/>
            </w:r>
          </w:hyperlink>
        </w:p>
        <w:p w14:paraId="4DE44BDC" w14:textId="086AFACD" w:rsidR="006D4ED0" w:rsidRDefault="00534CF2">
          <w:pPr>
            <w:pStyle w:val="TDC1"/>
            <w:tabs>
              <w:tab w:val="left" w:pos="880"/>
              <w:tab w:val="right" w:leader="dot" w:pos="9395"/>
            </w:tabs>
            <w:rPr>
              <w:rFonts w:eastAsiaTheme="minorEastAsia"/>
              <w:noProof/>
              <w:lang w:eastAsia="es-CO"/>
            </w:rPr>
          </w:pPr>
          <w:hyperlink w:anchor="_Toc23880044" w:history="1">
            <w:r w:rsidR="006D4ED0" w:rsidRPr="00B27E73">
              <w:rPr>
                <w:rStyle w:val="Hipervnculo"/>
                <w:rFonts w:cstheme="majorHAnsi"/>
                <w:b/>
                <w:noProof/>
              </w:rPr>
              <w:t>15.1.</w:t>
            </w:r>
            <w:r w:rsidR="006D4ED0">
              <w:rPr>
                <w:rFonts w:eastAsiaTheme="minorEastAsia"/>
                <w:noProof/>
                <w:lang w:eastAsia="es-CO"/>
              </w:rPr>
              <w:tab/>
            </w:r>
            <w:r w:rsidR="006D4ED0" w:rsidRPr="00B27E73">
              <w:rPr>
                <w:rStyle w:val="Hipervnculo"/>
                <w:rFonts w:cstheme="majorHAnsi"/>
                <w:b/>
                <w:noProof/>
              </w:rPr>
              <w:t>Experiencia específica del proponente</w:t>
            </w:r>
            <w:r w:rsidR="006D4ED0">
              <w:rPr>
                <w:noProof/>
                <w:webHidden/>
              </w:rPr>
              <w:tab/>
            </w:r>
            <w:r w:rsidR="006D4ED0">
              <w:rPr>
                <w:noProof/>
                <w:webHidden/>
              </w:rPr>
              <w:fldChar w:fldCharType="begin"/>
            </w:r>
            <w:r w:rsidR="006D4ED0">
              <w:rPr>
                <w:noProof/>
                <w:webHidden/>
              </w:rPr>
              <w:instrText xml:space="preserve"> PAGEREF _Toc23880044 \h </w:instrText>
            </w:r>
            <w:r w:rsidR="006D4ED0">
              <w:rPr>
                <w:noProof/>
                <w:webHidden/>
              </w:rPr>
            </w:r>
            <w:r w:rsidR="006D4ED0">
              <w:rPr>
                <w:noProof/>
                <w:webHidden/>
              </w:rPr>
              <w:fldChar w:fldCharType="separate"/>
            </w:r>
            <w:r w:rsidR="006D4ED0">
              <w:rPr>
                <w:noProof/>
                <w:webHidden/>
              </w:rPr>
              <w:t>11</w:t>
            </w:r>
            <w:r w:rsidR="006D4ED0">
              <w:rPr>
                <w:noProof/>
                <w:webHidden/>
              </w:rPr>
              <w:fldChar w:fldCharType="end"/>
            </w:r>
          </w:hyperlink>
        </w:p>
        <w:p w14:paraId="4A3F2178" w14:textId="20335A4F" w:rsidR="006D4ED0" w:rsidRDefault="00534CF2">
          <w:pPr>
            <w:pStyle w:val="TDC1"/>
            <w:tabs>
              <w:tab w:val="left" w:pos="880"/>
              <w:tab w:val="right" w:leader="dot" w:pos="9395"/>
            </w:tabs>
            <w:rPr>
              <w:rFonts w:eastAsiaTheme="minorEastAsia"/>
              <w:noProof/>
              <w:lang w:eastAsia="es-CO"/>
            </w:rPr>
          </w:pPr>
          <w:hyperlink w:anchor="_Toc23880045" w:history="1">
            <w:r w:rsidR="006D4ED0" w:rsidRPr="00B27E73">
              <w:rPr>
                <w:rStyle w:val="Hipervnculo"/>
                <w:rFonts w:cstheme="majorHAnsi"/>
                <w:b/>
                <w:noProof/>
              </w:rPr>
              <w:t>15.2.</w:t>
            </w:r>
            <w:r w:rsidR="006D4ED0">
              <w:rPr>
                <w:rFonts w:eastAsiaTheme="minorEastAsia"/>
                <w:noProof/>
                <w:lang w:eastAsia="es-CO"/>
              </w:rPr>
              <w:tab/>
            </w:r>
            <w:r w:rsidR="006D4ED0" w:rsidRPr="00B27E73">
              <w:rPr>
                <w:rStyle w:val="Hipervnculo"/>
                <w:rFonts w:cstheme="majorHAnsi"/>
                <w:b/>
                <w:noProof/>
              </w:rPr>
              <w:t>Experiencia específica del equipo de trabajo</w:t>
            </w:r>
            <w:r w:rsidR="006D4ED0">
              <w:rPr>
                <w:noProof/>
                <w:webHidden/>
              </w:rPr>
              <w:tab/>
            </w:r>
            <w:r w:rsidR="006D4ED0">
              <w:rPr>
                <w:noProof/>
                <w:webHidden/>
              </w:rPr>
              <w:fldChar w:fldCharType="begin"/>
            </w:r>
            <w:r w:rsidR="006D4ED0">
              <w:rPr>
                <w:noProof/>
                <w:webHidden/>
              </w:rPr>
              <w:instrText xml:space="preserve"> PAGEREF _Toc23880045 \h </w:instrText>
            </w:r>
            <w:r w:rsidR="006D4ED0">
              <w:rPr>
                <w:noProof/>
                <w:webHidden/>
              </w:rPr>
            </w:r>
            <w:r w:rsidR="006D4ED0">
              <w:rPr>
                <w:noProof/>
                <w:webHidden/>
              </w:rPr>
              <w:fldChar w:fldCharType="separate"/>
            </w:r>
            <w:r w:rsidR="006D4ED0">
              <w:rPr>
                <w:noProof/>
                <w:webHidden/>
              </w:rPr>
              <w:t>13</w:t>
            </w:r>
            <w:r w:rsidR="006D4ED0">
              <w:rPr>
                <w:noProof/>
                <w:webHidden/>
              </w:rPr>
              <w:fldChar w:fldCharType="end"/>
            </w:r>
          </w:hyperlink>
        </w:p>
        <w:p w14:paraId="72F3DDAB" w14:textId="7F6F9FCC" w:rsidR="006D4ED0" w:rsidRDefault="00534CF2">
          <w:pPr>
            <w:pStyle w:val="TDC1"/>
            <w:tabs>
              <w:tab w:val="left" w:pos="880"/>
              <w:tab w:val="right" w:leader="dot" w:pos="9395"/>
            </w:tabs>
            <w:rPr>
              <w:rFonts w:eastAsiaTheme="minorEastAsia"/>
              <w:noProof/>
              <w:lang w:eastAsia="es-CO"/>
            </w:rPr>
          </w:pPr>
          <w:hyperlink w:anchor="_Toc23880046" w:history="1">
            <w:r w:rsidR="006D4ED0" w:rsidRPr="00B27E73">
              <w:rPr>
                <w:rStyle w:val="Hipervnculo"/>
                <w:rFonts w:cstheme="majorHAnsi"/>
                <w:b/>
                <w:noProof/>
              </w:rPr>
              <w:t>15.3.</w:t>
            </w:r>
            <w:r w:rsidR="006D4ED0">
              <w:rPr>
                <w:rFonts w:eastAsiaTheme="minorEastAsia"/>
                <w:noProof/>
                <w:lang w:eastAsia="es-CO"/>
              </w:rPr>
              <w:tab/>
            </w:r>
            <w:r w:rsidR="006D4ED0" w:rsidRPr="00B27E73">
              <w:rPr>
                <w:rStyle w:val="Hipervnculo"/>
                <w:rFonts w:cstheme="majorHAnsi"/>
                <w:b/>
                <w:noProof/>
              </w:rPr>
              <w:t>OFERTA ECONÓMICA:</w:t>
            </w:r>
            <w:r w:rsidR="006D4ED0">
              <w:rPr>
                <w:noProof/>
                <w:webHidden/>
              </w:rPr>
              <w:tab/>
            </w:r>
            <w:r w:rsidR="006D4ED0">
              <w:rPr>
                <w:noProof/>
                <w:webHidden/>
              </w:rPr>
              <w:fldChar w:fldCharType="begin"/>
            </w:r>
            <w:r w:rsidR="006D4ED0">
              <w:rPr>
                <w:noProof/>
                <w:webHidden/>
              </w:rPr>
              <w:instrText xml:space="preserve"> PAGEREF _Toc23880046 \h </w:instrText>
            </w:r>
            <w:r w:rsidR="006D4ED0">
              <w:rPr>
                <w:noProof/>
                <w:webHidden/>
              </w:rPr>
            </w:r>
            <w:r w:rsidR="006D4ED0">
              <w:rPr>
                <w:noProof/>
                <w:webHidden/>
              </w:rPr>
              <w:fldChar w:fldCharType="separate"/>
            </w:r>
            <w:r w:rsidR="006D4ED0">
              <w:rPr>
                <w:noProof/>
                <w:webHidden/>
              </w:rPr>
              <w:t>13</w:t>
            </w:r>
            <w:r w:rsidR="006D4ED0">
              <w:rPr>
                <w:noProof/>
                <w:webHidden/>
              </w:rPr>
              <w:fldChar w:fldCharType="end"/>
            </w:r>
          </w:hyperlink>
        </w:p>
        <w:p w14:paraId="108BEA9A" w14:textId="314E9990" w:rsidR="006D4ED0" w:rsidRDefault="00534CF2">
          <w:pPr>
            <w:pStyle w:val="TDC2"/>
            <w:tabs>
              <w:tab w:val="right" w:leader="dot" w:pos="9395"/>
            </w:tabs>
            <w:rPr>
              <w:rFonts w:eastAsiaTheme="minorEastAsia"/>
              <w:noProof/>
              <w:lang w:eastAsia="es-CO"/>
            </w:rPr>
          </w:pPr>
          <w:hyperlink w:anchor="_Toc23880047" w:history="1">
            <w:r w:rsidR="006D4ED0" w:rsidRPr="00B27E73">
              <w:rPr>
                <w:rStyle w:val="Hipervnculo"/>
                <w:rFonts w:cstheme="majorHAnsi"/>
                <w:i/>
                <w:noProof/>
              </w:rPr>
              <w:t>*Indicar si aplica</w:t>
            </w:r>
            <w:r w:rsidR="006D4ED0">
              <w:rPr>
                <w:noProof/>
                <w:webHidden/>
              </w:rPr>
              <w:tab/>
            </w:r>
            <w:r w:rsidR="006D4ED0">
              <w:rPr>
                <w:noProof/>
                <w:webHidden/>
              </w:rPr>
              <w:fldChar w:fldCharType="begin"/>
            </w:r>
            <w:r w:rsidR="006D4ED0">
              <w:rPr>
                <w:noProof/>
                <w:webHidden/>
              </w:rPr>
              <w:instrText xml:space="preserve"> PAGEREF _Toc23880047 \h </w:instrText>
            </w:r>
            <w:r w:rsidR="006D4ED0">
              <w:rPr>
                <w:noProof/>
                <w:webHidden/>
              </w:rPr>
            </w:r>
            <w:r w:rsidR="006D4ED0">
              <w:rPr>
                <w:noProof/>
                <w:webHidden/>
              </w:rPr>
              <w:fldChar w:fldCharType="separate"/>
            </w:r>
            <w:r w:rsidR="006D4ED0">
              <w:rPr>
                <w:noProof/>
                <w:webHidden/>
              </w:rPr>
              <w:t>13</w:t>
            </w:r>
            <w:r w:rsidR="006D4ED0">
              <w:rPr>
                <w:noProof/>
                <w:webHidden/>
              </w:rPr>
              <w:fldChar w:fldCharType="end"/>
            </w:r>
          </w:hyperlink>
        </w:p>
        <w:p w14:paraId="62B3C4A0" w14:textId="2A29869A" w:rsidR="006D4ED0" w:rsidRDefault="00534CF2">
          <w:pPr>
            <w:pStyle w:val="TDC1"/>
            <w:tabs>
              <w:tab w:val="left" w:pos="660"/>
              <w:tab w:val="right" w:leader="dot" w:pos="9395"/>
            </w:tabs>
            <w:rPr>
              <w:rFonts w:eastAsiaTheme="minorEastAsia"/>
              <w:noProof/>
              <w:lang w:eastAsia="es-CO"/>
            </w:rPr>
          </w:pPr>
          <w:hyperlink w:anchor="_Toc23880048" w:history="1">
            <w:r w:rsidR="006D4ED0" w:rsidRPr="00B27E73">
              <w:rPr>
                <w:rStyle w:val="Hipervnculo"/>
                <w:rFonts w:cstheme="majorHAnsi"/>
                <w:b/>
                <w:noProof/>
              </w:rPr>
              <w:t>16.</w:t>
            </w:r>
            <w:r w:rsidR="006D4ED0">
              <w:rPr>
                <w:rFonts w:eastAsiaTheme="minorEastAsia"/>
                <w:noProof/>
                <w:lang w:eastAsia="es-CO"/>
              </w:rPr>
              <w:tab/>
            </w:r>
            <w:r w:rsidR="006D4ED0" w:rsidRPr="00B27E73">
              <w:rPr>
                <w:rStyle w:val="Hipervnculo"/>
                <w:rFonts w:cstheme="majorHAnsi"/>
                <w:b/>
                <w:noProof/>
              </w:rPr>
              <w:t>CONFIDENCIALIDAD DE LA INFORMACIÓN</w:t>
            </w:r>
            <w:r w:rsidR="006D4ED0">
              <w:rPr>
                <w:noProof/>
                <w:webHidden/>
              </w:rPr>
              <w:tab/>
            </w:r>
            <w:r w:rsidR="006D4ED0">
              <w:rPr>
                <w:noProof/>
                <w:webHidden/>
              </w:rPr>
              <w:fldChar w:fldCharType="begin"/>
            </w:r>
            <w:r w:rsidR="006D4ED0">
              <w:rPr>
                <w:noProof/>
                <w:webHidden/>
              </w:rPr>
              <w:instrText xml:space="preserve"> PAGEREF _Toc23880048 \h </w:instrText>
            </w:r>
            <w:r w:rsidR="006D4ED0">
              <w:rPr>
                <w:noProof/>
                <w:webHidden/>
              </w:rPr>
            </w:r>
            <w:r w:rsidR="006D4ED0">
              <w:rPr>
                <w:noProof/>
                <w:webHidden/>
              </w:rPr>
              <w:fldChar w:fldCharType="separate"/>
            </w:r>
            <w:r w:rsidR="006D4ED0">
              <w:rPr>
                <w:noProof/>
                <w:webHidden/>
              </w:rPr>
              <w:t>14</w:t>
            </w:r>
            <w:r w:rsidR="006D4ED0">
              <w:rPr>
                <w:noProof/>
                <w:webHidden/>
              </w:rPr>
              <w:fldChar w:fldCharType="end"/>
            </w:r>
          </w:hyperlink>
        </w:p>
        <w:p w14:paraId="258B0E2F" w14:textId="135537AA" w:rsidR="006D4ED0" w:rsidRDefault="00534CF2">
          <w:pPr>
            <w:pStyle w:val="TDC1"/>
            <w:tabs>
              <w:tab w:val="left" w:pos="660"/>
              <w:tab w:val="right" w:leader="dot" w:pos="9395"/>
            </w:tabs>
            <w:rPr>
              <w:rFonts w:eastAsiaTheme="minorEastAsia"/>
              <w:noProof/>
              <w:lang w:eastAsia="es-CO"/>
            </w:rPr>
          </w:pPr>
          <w:hyperlink w:anchor="_Toc23880049" w:history="1">
            <w:r w:rsidR="006D4ED0" w:rsidRPr="00B27E73">
              <w:rPr>
                <w:rStyle w:val="Hipervnculo"/>
                <w:rFonts w:cstheme="majorHAnsi"/>
                <w:b/>
                <w:noProof/>
              </w:rPr>
              <w:t>17.</w:t>
            </w:r>
            <w:r w:rsidR="006D4ED0">
              <w:rPr>
                <w:rFonts w:eastAsiaTheme="minorEastAsia"/>
                <w:noProof/>
                <w:lang w:eastAsia="es-CO"/>
              </w:rPr>
              <w:tab/>
            </w:r>
            <w:r w:rsidR="006D4ED0" w:rsidRPr="00B27E73">
              <w:rPr>
                <w:rStyle w:val="Hipervnculo"/>
                <w:rFonts w:cstheme="majorHAnsi"/>
                <w:b/>
                <w:noProof/>
              </w:rPr>
              <w:t>NEGOCIACIÓN</w:t>
            </w:r>
            <w:r w:rsidR="006D4ED0">
              <w:rPr>
                <w:noProof/>
                <w:webHidden/>
              </w:rPr>
              <w:tab/>
            </w:r>
            <w:r w:rsidR="006D4ED0">
              <w:rPr>
                <w:noProof/>
                <w:webHidden/>
              </w:rPr>
              <w:fldChar w:fldCharType="begin"/>
            </w:r>
            <w:r w:rsidR="006D4ED0">
              <w:rPr>
                <w:noProof/>
                <w:webHidden/>
              </w:rPr>
              <w:instrText xml:space="preserve"> PAGEREF _Toc23880049 \h </w:instrText>
            </w:r>
            <w:r w:rsidR="006D4ED0">
              <w:rPr>
                <w:noProof/>
                <w:webHidden/>
              </w:rPr>
            </w:r>
            <w:r w:rsidR="006D4ED0">
              <w:rPr>
                <w:noProof/>
                <w:webHidden/>
              </w:rPr>
              <w:fldChar w:fldCharType="separate"/>
            </w:r>
            <w:r w:rsidR="006D4ED0">
              <w:rPr>
                <w:noProof/>
                <w:webHidden/>
              </w:rPr>
              <w:t>16</w:t>
            </w:r>
            <w:r w:rsidR="006D4ED0">
              <w:rPr>
                <w:noProof/>
                <w:webHidden/>
              </w:rPr>
              <w:fldChar w:fldCharType="end"/>
            </w:r>
          </w:hyperlink>
        </w:p>
        <w:p w14:paraId="62ABF5AB" w14:textId="2CD2B95D" w:rsidR="006D4ED0" w:rsidRDefault="00534CF2">
          <w:pPr>
            <w:pStyle w:val="TDC1"/>
            <w:tabs>
              <w:tab w:val="left" w:pos="660"/>
              <w:tab w:val="right" w:leader="dot" w:pos="9395"/>
            </w:tabs>
            <w:rPr>
              <w:rFonts w:eastAsiaTheme="minorEastAsia"/>
              <w:noProof/>
              <w:lang w:eastAsia="es-CO"/>
            </w:rPr>
          </w:pPr>
          <w:hyperlink w:anchor="_Toc23880050" w:history="1">
            <w:r w:rsidR="006D4ED0" w:rsidRPr="00B27E73">
              <w:rPr>
                <w:rStyle w:val="Hipervnculo"/>
                <w:rFonts w:cstheme="majorHAnsi"/>
                <w:b/>
                <w:noProof/>
              </w:rPr>
              <w:t>18.</w:t>
            </w:r>
            <w:r w:rsidR="006D4ED0">
              <w:rPr>
                <w:rFonts w:eastAsiaTheme="minorEastAsia"/>
                <w:noProof/>
                <w:lang w:eastAsia="es-CO"/>
              </w:rPr>
              <w:tab/>
            </w:r>
            <w:r w:rsidR="006D4ED0" w:rsidRPr="00B27E73">
              <w:rPr>
                <w:rStyle w:val="Hipervnculo"/>
                <w:rFonts w:cstheme="majorHAnsi"/>
                <w:b/>
                <w:noProof/>
              </w:rPr>
              <w:t>DEFINICIONES</w:t>
            </w:r>
            <w:r w:rsidR="006D4ED0">
              <w:rPr>
                <w:noProof/>
                <w:webHidden/>
              </w:rPr>
              <w:tab/>
            </w:r>
            <w:r w:rsidR="006D4ED0">
              <w:rPr>
                <w:noProof/>
                <w:webHidden/>
              </w:rPr>
              <w:fldChar w:fldCharType="begin"/>
            </w:r>
            <w:r w:rsidR="006D4ED0">
              <w:rPr>
                <w:noProof/>
                <w:webHidden/>
              </w:rPr>
              <w:instrText xml:space="preserve"> PAGEREF _Toc23880050 \h </w:instrText>
            </w:r>
            <w:r w:rsidR="006D4ED0">
              <w:rPr>
                <w:noProof/>
                <w:webHidden/>
              </w:rPr>
            </w:r>
            <w:r w:rsidR="006D4ED0">
              <w:rPr>
                <w:noProof/>
                <w:webHidden/>
              </w:rPr>
              <w:fldChar w:fldCharType="separate"/>
            </w:r>
            <w:r w:rsidR="006D4ED0">
              <w:rPr>
                <w:noProof/>
                <w:webHidden/>
              </w:rPr>
              <w:t>16</w:t>
            </w:r>
            <w:r w:rsidR="006D4ED0">
              <w:rPr>
                <w:noProof/>
                <w:webHidden/>
              </w:rPr>
              <w:fldChar w:fldCharType="end"/>
            </w:r>
          </w:hyperlink>
        </w:p>
        <w:p w14:paraId="5C78CACF" w14:textId="419BBAC1" w:rsidR="0085518E" w:rsidRDefault="0085518E">
          <w:r>
            <w:rPr>
              <w:b/>
              <w:bCs/>
              <w:lang w:val="es-ES"/>
            </w:rPr>
            <w:fldChar w:fldCharType="end"/>
          </w:r>
        </w:p>
      </w:sdtContent>
    </w:sdt>
    <w:p w14:paraId="5A77B560" w14:textId="6C0F908B" w:rsidR="00A73F69" w:rsidRPr="00F05687" w:rsidRDefault="0085518E" w:rsidP="001261A5">
      <w:pPr>
        <w:pStyle w:val="Ttulo1"/>
        <w:numPr>
          <w:ilvl w:val="0"/>
          <w:numId w:val="16"/>
        </w:numPr>
        <w:rPr>
          <w:rFonts w:cstheme="majorHAnsi"/>
          <w:b/>
          <w:sz w:val="24"/>
          <w:szCs w:val="24"/>
        </w:rPr>
      </w:pPr>
      <w:bookmarkStart w:id="1" w:name="_Toc23880029"/>
      <w:r w:rsidRPr="00F05687">
        <w:rPr>
          <w:rFonts w:cstheme="majorHAnsi"/>
          <w:b/>
          <w:sz w:val="24"/>
          <w:szCs w:val="24"/>
        </w:rPr>
        <w:t>CONTEXTO</w:t>
      </w:r>
      <w:r>
        <w:rPr>
          <w:rFonts w:cstheme="majorHAnsi"/>
          <w:b/>
          <w:sz w:val="24"/>
          <w:szCs w:val="24"/>
        </w:rPr>
        <w:t xml:space="preserve"> Y JUSTIFICACIÓN</w:t>
      </w:r>
      <w:bookmarkEnd w:id="1"/>
    </w:p>
    <w:p w14:paraId="3D761325" w14:textId="77777777" w:rsidR="00701EFD" w:rsidRPr="00F05687" w:rsidRDefault="00701EFD" w:rsidP="00701EFD">
      <w:pPr>
        <w:rPr>
          <w:rFonts w:asciiTheme="majorHAnsi" w:hAnsiTheme="majorHAnsi" w:cstheme="majorHAnsi"/>
        </w:rPr>
      </w:pPr>
    </w:p>
    <w:p w14:paraId="3FEBFD6D" w14:textId="77777777" w:rsidR="00C91C96" w:rsidRPr="00F05687" w:rsidRDefault="00C91C96" w:rsidP="00C91C96">
      <w:pPr>
        <w:contextualSpacing/>
        <w:jc w:val="both"/>
        <w:rPr>
          <w:rFonts w:asciiTheme="majorHAnsi" w:hAnsiTheme="majorHAnsi" w:cstheme="majorHAnsi"/>
        </w:rPr>
      </w:pPr>
      <w:r w:rsidRPr="00F05687">
        <w:rPr>
          <w:rFonts w:asciiTheme="majorHAnsi" w:hAnsiTheme="majorHAnsi" w:cstheme="majorHAnsi"/>
        </w:rPr>
        <w:t xml:space="preserve">Colombia Productiva es un patrimonio autónomo del Ministerio de Comercio, Industria y Turismo creado para impulsar el desarrollo de sectores que son estratégicos para la economía nacional y el desarrollo productivo de las regiones, dado su impacto en la producción, el empleo y las </w:t>
      </w:r>
      <w:r w:rsidRPr="00F05687">
        <w:rPr>
          <w:rFonts w:asciiTheme="majorHAnsi" w:hAnsiTheme="majorHAnsi" w:cstheme="majorHAnsi"/>
        </w:rPr>
        <w:lastRenderedPageBreak/>
        <w:t>exportaciones y por el potencial que tienen para generar productos y servicios con mayor valor agregado y sofisticación.</w:t>
      </w:r>
    </w:p>
    <w:p w14:paraId="5B6612AA" w14:textId="77777777" w:rsidR="00C91C96" w:rsidRPr="00F05687" w:rsidRDefault="00C91C96" w:rsidP="00C91C96">
      <w:pPr>
        <w:contextualSpacing/>
        <w:jc w:val="both"/>
        <w:rPr>
          <w:rFonts w:asciiTheme="majorHAnsi" w:hAnsiTheme="majorHAnsi" w:cstheme="majorHAnsi"/>
        </w:rPr>
      </w:pPr>
    </w:p>
    <w:p w14:paraId="75E6FC51" w14:textId="77777777" w:rsidR="00C91C96" w:rsidRPr="00F05687" w:rsidRDefault="00C91C96" w:rsidP="00C91C96">
      <w:pPr>
        <w:contextualSpacing/>
        <w:jc w:val="both"/>
        <w:rPr>
          <w:rFonts w:asciiTheme="majorHAnsi" w:hAnsiTheme="majorHAnsi" w:cstheme="majorHAnsi"/>
        </w:rPr>
      </w:pPr>
      <w:r w:rsidRPr="00F05687">
        <w:rPr>
          <w:rFonts w:asciiTheme="majorHAnsi" w:hAnsiTheme="majorHAnsi" w:cstheme="majorHAnsi"/>
        </w:rPr>
        <w:t>Desde su creación, en 2008</w:t>
      </w:r>
      <w:r w:rsidRPr="00F05687">
        <w:rPr>
          <w:rStyle w:val="Refdenotaalpie"/>
          <w:rFonts w:asciiTheme="majorHAnsi" w:hAnsiTheme="majorHAnsi" w:cstheme="majorHAnsi"/>
        </w:rPr>
        <w:footnoteReference w:id="2"/>
      </w:r>
      <w:r w:rsidRPr="00F05687">
        <w:rPr>
          <w:rFonts w:asciiTheme="majorHAnsi" w:hAnsiTheme="majorHAnsi" w:cstheme="majorHAnsi"/>
        </w:rPr>
        <w:t>, y en su evolución</w:t>
      </w:r>
      <w:r w:rsidRPr="00F05687">
        <w:rPr>
          <w:rStyle w:val="Refdenotaalpie"/>
          <w:rFonts w:asciiTheme="majorHAnsi" w:hAnsiTheme="majorHAnsi" w:cstheme="majorHAnsi"/>
        </w:rPr>
        <w:footnoteReference w:id="3"/>
      </w:r>
      <w:r w:rsidRPr="00F05687">
        <w:rPr>
          <w:rFonts w:asciiTheme="majorHAnsi" w:hAnsiTheme="majorHAnsi" w:cstheme="majorHAnsi"/>
        </w:rPr>
        <w:t>, ha trabajado como un líder, gestor y articulador de los actores de los sectores priorizados con el objetivo de reducir los cuellos de botella que afectan la productividad y competitividad de las empresas y sus sectores.</w:t>
      </w:r>
    </w:p>
    <w:p w14:paraId="396A933B" w14:textId="77777777" w:rsidR="00C91C96" w:rsidRPr="00F05687" w:rsidRDefault="00C91C96" w:rsidP="00C91C96">
      <w:pPr>
        <w:contextualSpacing/>
        <w:jc w:val="both"/>
        <w:rPr>
          <w:rFonts w:asciiTheme="majorHAnsi" w:hAnsiTheme="majorHAnsi" w:cstheme="majorHAnsi"/>
        </w:rPr>
      </w:pPr>
    </w:p>
    <w:p w14:paraId="489F162D" w14:textId="77777777" w:rsidR="00C91C96" w:rsidRPr="00F05687" w:rsidRDefault="00C91C96" w:rsidP="00C91C96">
      <w:pPr>
        <w:contextualSpacing/>
        <w:jc w:val="both"/>
        <w:rPr>
          <w:rFonts w:asciiTheme="majorHAnsi" w:hAnsiTheme="majorHAnsi" w:cstheme="majorHAnsi"/>
        </w:rPr>
      </w:pPr>
      <w:r w:rsidRPr="00F05687">
        <w:rPr>
          <w:rFonts w:asciiTheme="majorHAnsi" w:hAnsiTheme="majorHAnsi" w:cstheme="majorHAnsi"/>
        </w:rPr>
        <w:t>Desde 2014, viene trabajando directamente con las empresas, en torno a programas estratégicos que demuestren un impacto en los indicadores de negocio de las empresas. Esto convirtió a Colombia Productiva en un pionero en el diseño y ejecución de modelos de asistencia técnica para aumentar la productividad. Con este tipo de apoyos se mejoran tiempos, calidad y rentabilidad en sus centros de producción, áreas administrativas, logísticas, comerciales, recursos humanos y ventas, entre otras.</w:t>
      </w:r>
    </w:p>
    <w:p w14:paraId="1A228ABA" w14:textId="77777777" w:rsidR="00C91C96" w:rsidRPr="00F05687" w:rsidRDefault="00C91C96" w:rsidP="00C91C96">
      <w:pPr>
        <w:contextualSpacing/>
        <w:jc w:val="both"/>
        <w:rPr>
          <w:rFonts w:asciiTheme="majorHAnsi" w:hAnsiTheme="majorHAnsi" w:cstheme="majorHAnsi"/>
        </w:rPr>
      </w:pPr>
    </w:p>
    <w:p w14:paraId="3A30B4E6" w14:textId="77777777" w:rsidR="00C91C96" w:rsidRPr="00F05687" w:rsidRDefault="00C91C96" w:rsidP="00C91C96">
      <w:pPr>
        <w:contextualSpacing/>
        <w:jc w:val="both"/>
        <w:rPr>
          <w:rFonts w:asciiTheme="majorHAnsi" w:hAnsiTheme="majorHAnsi" w:cstheme="majorHAnsi"/>
        </w:rPr>
      </w:pPr>
      <w:r w:rsidRPr="00F05687">
        <w:rPr>
          <w:rFonts w:asciiTheme="majorHAnsi" w:hAnsiTheme="majorHAnsi" w:cstheme="majorHAnsi"/>
        </w:rPr>
        <w:t xml:space="preserve">Para ejecutar estos proyectos, la entidad articula sus acciones con aliados regionales y nacionales, tanto del sector privado como público. Entre los aliados se encuentran las Comisiones Regionales de Competitividad, las Cámaras de Comercio, los gremios, </w:t>
      </w:r>
      <w:proofErr w:type="gramStart"/>
      <w:r w:rsidRPr="00F05687">
        <w:rPr>
          <w:rFonts w:asciiTheme="majorHAnsi" w:hAnsiTheme="majorHAnsi" w:cstheme="majorHAnsi"/>
        </w:rPr>
        <w:t>los clúster</w:t>
      </w:r>
      <w:proofErr w:type="gramEnd"/>
      <w:r w:rsidRPr="00F05687">
        <w:rPr>
          <w:rFonts w:asciiTheme="majorHAnsi" w:hAnsiTheme="majorHAnsi" w:cstheme="majorHAnsi"/>
        </w:rPr>
        <w:t>, así como la academia (universidades) y el SENA, entre otros.</w:t>
      </w:r>
    </w:p>
    <w:p w14:paraId="0853B05B" w14:textId="77777777" w:rsidR="00C91C96" w:rsidRPr="00F05687" w:rsidRDefault="00C91C96" w:rsidP="00A73F69">
      <w:pPr>
        <w:jc w:val="both"/>
        <w:rPr>
          <w:rFonts w:asciiTheme="majorHAnsi" w:hAnsiTheme="majorHAnsi" w:cstheme="majorHAnsi"/>
        </w:rPr>
      </w:pPr>
    </w:p>
    <w:p w14:paraId="765594B1" w14:textId="5B41B63B" w:rsidR="00C91C96" w:rsidRPr="00F05687" w:rsidRDefault="00C91C96" w:rsidP="00A73F69">
      <w:pPr>
        <w:contextualSpacing/>
        <w:jc w:val="both"/>
        <w:rPr>
          <w:rFonts w:asciiTheme="majorHAnsi" w:hAnsiTheme="majorHAnsi" w:cstheme="majorHAnsi"/>
        </w:rPr>
      </w:pPr>
      <w:r w:rsidRPr="00F05687">
        <w:rPr>
          <w:rFonts w:asciiTheme="majorHAnsi" w:hAnsiTheme="majorHAnsi" w:cstheme="majorHAnsi"/>
        </w:rPr>
        <w:t xml:space="preserve">Dentro del Plan de Negocios del sector de Software y servicios TI </w:t>
      </w:r>
      <w:r w:rsidRPr="00F05687">
        <w:rPr>
          <w:rStyle w:val="Refdenotaalpie"/>
          <w:rFonts w:asciiTheme="majorHAnsi" w:hAnsiTheme="majorHAnsi" w:cstheme="majorHAnsi"/>
        </w:rPr>
        <w:footnoteReference w:id="4"/>
      </w:r>
      <w:r w:rsidRPr="00F05687">
        <w:rPr>
          <w:rFonts w:asciiTheme="majorHAnsi" w:hAnsiTheme="majorHAnsi" w:cstheme="majorHAnsi"/>
        </w:rPr>
        <w:t xml:space="preserve">, el cual se constituye como hoja de ruta para el desarrollo de los programas desarrollados desde la coordinación de este sector en Colombia Productiva, se busca cerrar las brechas existentes entre la oferta y la demanda del sector a través de una sofisticación de la primera y la transformación digital de la segunda. </w:t>
      </w:r>
    </w:p>
    <w:p w14:paraId="02F8DDBD" w14:textId="205F4925" w:rsidR="00C91C96" w:rsidRPr="00F05687" w:rsidRDefault="00C91C96" w:rsidP="00A73F69">
      <w:pPr>
        <w:contextualSpacing/>
        <w:jc w:val="both"/>
        <w:rPr>
          <w:rFonts w:asciiTheme="majorHAnsi" w:hAnsiTheme="majorHAnsi" w:cstheme="majorHAnsi"/>
        </w:rPr>
      </w:pPr>
    </w:p>
    <w:p w14:paraId="474F875D" w14:textId="34608B58" w:rsidR="00C91C96" w:rsidRPr="00F05687" w:rsidRDefault="00C91C96" w:rsidP="00C91C96">
      <w:pPr>
        <w:contextualSpacing/>
        <w:jc w:val="both"/>
        <w:rPr>
          <w:rFonts w:asciiTheme="majorHAnsi" w:hAnsiTheme="majorHAnsi" w:cstheme="majorHAnsi"/>
        </w:rPr>
      </w:pPr>
      <w:r w:rsidRPr="00F05687">
        <w:rPr>
          <w:rFonts w:asciiTheme="majorHAnsi" w:hAnsiTheme="majorHAnsi" w:cstheme="majorHAnsi"/>
        </w:rPr>
        <w:t>Con el propósito de aportar a la competitividad de la industria TI y a la mejora productiva de los diferentes sectores económicos del país a través de la incorporación de tecnología, se desarrolla el programa “</w:t>
      </w:r>
      <w:proofErr w:type="spellStart"/>
      <w:r w:rsidRPr="00F05687">
        <w:rPr>
          <w:rFonts w:asciiTheme="majorHAnsi" w:hAnsiTheme="majorHAnsi" w:cstheme="majorHAnsi"/>
        </w:rPr>
        <w:t>SofisTI</w:t>
      </w:r>
      <w:r w:rsidR="00DF06B4" w:rsidRPr="00F05687">
        <w:rPr>
          <w:rFonts w:asciiTheme="majorHAnsi" w:hAnsiTheme="majorHAnsi" w:cstheme="majorHAnsi"/>
        </w:rPr>
        <w:t>C</w:t>
      </w:r>
      <w:r w:rsidRPr="00F05687">
        <w:rPr>
          <w:rFonts w:asciiTheme="majorHAnsi" w:hAnsiTheme="majorHAnsi" w:cstheme="majorHAnsi"/>
        </w:rPr>
        <w:t>a</w:t>
      </w:r>
      <w:proofErr w:type="spellEnd"/>
      <w:r w:rsidRPr="00F05687">
        <w:rPr>
          <w:rFonts w:asciiTheme="majorHAnsi" w:hAnsiTheme="majorHAnsi" w:cstheme="majorHAnsi"/>
        </w:rPr>
        <w:t xml:space="preserve">”, en el marco del convenio interadministrativo de cooperación No. 28-2019 entre el Ministerio de Tecnologías de la Información y las Telecomunicaciones – MinTIC </w:t>
      </w:r>
      <w:proofErr w:type="gramStart"/>
      <w:r w:rsidRPr="00F05687">
        <w:rPr>
          <w:rFonts w:asciiTheme="majorHAnsi" w:hAnsiTheme="majorHAnsi" w:cstheme="majorHAnsi"/>
        </w:rPr>
        <w:t>-  y</w:t>
      </w:r>
      <w:proofErr w:type="gramEnd"/>
      <w:r w:rsidRPr="00F05687">
        <w:rPr>
          <w:rFonts w:asciiTheme="majorHAnsi" w:hAnsiTheme="majorHAnsi" w:cstheme="majorHAnsi"/>
        </w:rPr>
        <w:t xml:space="preserve"> Colombia Productiva. </w:t>
      </w:r>
    </w:p>
    <w:p w14:paraId="23914851" w14:textId="17901DB3" w:rsidR="00725304" w:rsidRPr="00F05687" w:rsidRDefault="00725304" w:rsidP="00C91C96">
      <w:pPr>
        <w:contextualSpacing/>
        <w:jc w:val="both"/>
        <w:rPr>
          <w:rFonts w:asciiTheme="majorHAnsi" w:hAnsiTheme="majorHAnsi" w:cstheme="majorHAnsi"/>
        </w:rPr>
      </w:pPr>
    </w:p>
    <w:p w14:paraId="0ED02071" w14:textId="20627006" w:rsidR="00725304" w:rsidRPr="00F05687" w:rsidRDefault="00725304" w:rsidP="00C91C96">
      <w:pPr>
        <w:contextualSpacing/>
        <w:jc w:val="both"/>
        <w:rPr>
          <w:rFonts w:asciiTheme="majorHAnsi" w:hAnsiTheme="majorHAnsi" w:cstheme="majorHAnsi"/>
        </w:rPr>
      </w:pPr>
      <w:r w:rsidRPr="00F05687">
        <w:rPr>
          <w:rFonts w:asciiTheme="majorHAnsi" w:hAnsiTheme="majorHAnsi" w:cstheme="majorHAnsi"/>
        </w:rPr>
        <w:t xml:space="preserve">El programa </w:t>
      </w:r>
      <w:proofErr w:type="spellStart"/>
      <w:r w:rsidRPr="00F05687">
        <w:rPr>
          <w:rFonts w:asciiTheme="majorHAnsi" w:hAnsiTheme="majorHAnsi" w:cstheme="majorHAnsi"/>
        </w:rPr>
        <w:t>SofisTIca</w:t>
      </w:r>
      <w:proofErr w:type="spellEnd"/>
      <w:r w:rsidRPr="00F05687">
        <w:rPr>
          <w:rFonts w:asciiTheme="majorHAnsi" w:hAnsiTheme="majorHAnsi" w:cstheme="majorHAnsi"/>
        </w:rPr>
        <w:t xml:space="preserve"> se desarrolla en 3 líneas</w:t>
      </w:r>
      <w:r w:rsidR="00C8017E" w:rsidRPr="00F05687">
        <w:rPr>
          <w:rFonts w:asciiTheme="majorHAnsi" w:hAnsiTheme="majorHAnsi" w:cstheme="majorHAnsi"/>
        </w:rPr>
        <w:t>, sobre las cuales se desarrollan diferentes convocatorias de cofinanciación</w:t>
      </w:r>
      <w:r w:rsidRPr="00F05687">
        <w:rPr>
          <w:rFonts w:asciiTheme="majorHAnsi" w:hAnsiTheme="majorHAnsi" w:cstheme="majorHAnsi"/>
        </w:rPr>
        <w:t>:</w:t>
      </w:r>
    </w:p>
    <w:p w14:paraId="56429C96" w14:textId="37B56296" w:rsidR="00834C41" w:rsidRPr="00F05687" w:rsidRDefault="003B0A78" w:rsidP="00834C41">
      <w:pPr>
        <w:pStyle w:val="Prrafodelista"/>
        <w:numPr>
          <w:ilvl w:val="0"/>
          <w:numId w:val="21"/>
        </w:numPr>
        <w:jc w:val="both"/>
        <w:rPr>
          <w:rFonts w:asciiTheme="majorHAnsi" w:hAnsiTheme="majorHAnsi" w:cstheme="majorHAnsi"/>
          <w:sz w:val="24"/>
          <w:szCs w:val="24"/>
        </w:rPr>
      </w:pPr>
      <w:proofErr w:type="spellStart"/>
      <w:r w:rsidRPr="00F05687">
        <w:rPr>
          <w:rFonts w:asciiTheme="majorHAnsi" w:hAnsiTheme="majorHAnsi" w:cstheme="majorHAnsi"/>
          <w:b/>
          <w:sz w:val="24"/>
          <w:szCs w:val="24"/>
        </w:rPr>
        <w:t>SofisTICa</w:t>
      </w:r>
      <w:proofErr w:type="spellEnd"/>
      <w:r w:rsidRPr="00F05687">
        <w:rPr>
          <w:rFonts w:asciiTheme="majorHAnsi" w:hAnsiTheme="majorHAnsi" w:cstheme="majorHAnsi"/>
          <w:b/>
          <w:sz w:val="24"/>
          <w:szCs w:val="24"/>
        </w:rPr>
        <w:t xml:space="preserve"> para empresas:</w:t>
      </w:r>
      <w:r w:rsidRPr="00F05687">
        <w:rPr>
          <w:rFonts w:asciiTheme="majorHAnsi" w:hAnsiTheme="majorHAnsi" w:cstheme="majorHAnsi"/>
          <w:sz w:val="24"/>
          <w:szCs w:val="24"/>
        </w:rPr>
        <w:t xml:space="preserve"> </w:t>
      </w:r>
      <w:r w:rsidR="00B30338" w:rsidRPr="00F05687">
        <w:rPr>
          <w:rFonts w:asciiTheme="majorHAnsi" w:hAnsiTheme="majorHAnsi" w:cstheme="majorHAnsi"/>
          <w:sz w:val="24"/>
          <w:szCs w:val="24"/>
          <w:lang w:val="es-ES_tradnl"/>
        </w:rPr>
        <w:t>sofisticación y especialización de industria TI basado en tecnologías avanzadas</w:t>
      </w:r>
      <w:r w:rsidR="002F13A8" w:rsidRPr="00F05687">
        <w:rPr>
          <w:rFonts w:asciiTheme="majorHAnsi" w:hAnsiTheme="majorHAnsi" w:cstheme="majorHAnsi"/>
          <w:sz w:val="24"/>
          <w:szCs w:val="24"/>
          <w:lang w:val="es-ES_tradnl"/>
        </w:rPr>
        <w:t xml:space="preserve">, </w:t>
      </w:r>
      <w:proofErr w:type="gramStart"/>
      <w:r w:rsidR="00B30338" w:rsidRPr="00F05687">
        <w:rPr>
          <w:rFonts w:asciiTheme="majorHAnsi" w:hAnsiTheme="majorHAnsi" w:cstheme="majorHAnsi"/>
          <w:sz w:val="24"/>
          <w:szCs w:val="24"/>
          <w:lang w:val="es-ES_tradnl"/>
        </w:rPr>
        <w:t>de acuerdo a</w:t>
      </w:r>
      <w:proofErr w:type="gramEnd"/>
      <w:r w:rsidR="00B30338" w:rsidRPr="00F05687">
        <w:rPr>
          <w:rFonts w:asciiTheme="majorHAnsi" w:hAnsiTheme="majorHAnsi" w:cstheme="majorHAnsi"/>
          <w:sz w:val="24"/>
          <w:szCs w:val="24"/>
          <w:lang w:val="es-ES_tradnl"/>
        </w:rPr>
        <w:t xml:space="preserve"> necesidades de empresas de otras industrias.</w:t>
      </w:r>
    </w:p>
    <w:p w14:paraId="73D7C733" w14:textId="76CE7BC4" w:rsidR="003B0A78" w:rsidRPr="00F05687" w:rsidRDefault="003B0A78" w:rsidP="003B0A78">
      <w:pPr>
        <w:pStyle w:val="Prrafodelista"/>
        <w:numPr>
          <w:ilvl w:val="0"/>
          <w:numId w:val="21"/>
        </w:numPr>
        <w:jc w:val="both"/>
        <w:rPr>
          <w:rFonts w:asciiTheme="majorHAnsi" w:hAnsiTheme="majorHAnsi" w:cstheme="majorHAnsi"/>
          <w:sz w:val="24"/>
          <w:szCs w:val="24"/>
        </w:rPr>
      </w:pPr>
      <w:proofErr w:type="spellStart"/>
      <w:r w:rsidRPr="00F05687">
        <w:rPr>
          <w:rFonts w:asciiTheme="majorHAnsi" w:hAnsiTheme="majorHAnsi" w:cstheme="majorHAnsi"/>
          <w:b/>
          <w:sz w:val="24"/>
          <w:szCs w:val="24"/>
        </w:rPr>
        <w:t>SofisTICa</w:t>
      </w:r>
      <w:proofErr w:type="spellEnd"/>
      <w:r w:rsidRPr="00F05687">
        <w:rPr>
          <w:rFonts w:asciiTheme="majorHAnsi" w:hAnsiTheme="majorHAnsi" w:cstheme="majorHAnsi"/>
          <w:b/>
          <w:sz w:val="24"/>
          <w:szCs w:val="24"/>
        </w:rPr>
        <w:t xml:space="preserve"> para sectores:</w:t>
      </w:r>
      <w:r w:rsidRPr="00F05687">
        <w:rPr>
          <w:rFonts w:asciiTheme="majorHAnsi" w:hAnsiTheme="majorHAnsi" w:cstheme="majorHAnsi"/>
          <w:sz w:val="24"/>
          <w:szCs w:val="24"/>
        </w:rPr>
        <w:t xml:space="preserve"> </w:t>
      </w:r>
      <w:r w:rsidR="00B30338" w:rsidRPr="00F05687">
        <w:rPr>
          <w:rFonts w:asciiTheme="majorHAnsi" w:hAnsiTheme="majorHAnsi" w:cstheme="majorHAnsi"/>
          <w:sz w:val="24"/>
          <w:szCs w:val="24"/>
          <w:lang w:val="es-ES_tradnl"/>
        </w:rPr>
        <w:t>Solución a necesidades sectoriales a través de la implementación de tecnologías madura</w:t>
      </w:r>
      <w:r w:rsidR="00715B48">
        <w:rPr>
          <w:rFonts w:asciiTheme="majorHAnsi" w:hAnsiTheme="majorHAnsi" w:cstheme="majorHAnsi"/>
          <w:sz w:val="24"/>
          <w:szCs w:val="24"/>
          <w:lang w:val="es-ES_tradnl"/>
        </w:rPr>
        <w:t>s</w:t>
      </w:r>
      <w:r w:rsidR="00B30338" w:rsidRPr="00F05687">
        <w:rPr>
          <w:rFonts w:asciiTheme="majorHAnsi" w:hAnsiTheme="majorHAnsi" w:cstheme="majorHAnsi"/>
          <w:sz w:val="24"/>
          <w:szCs w:val="24"/>
          <w:lang w:val="es-ES_tradnl"/>
        </w:rPr>
        <w:t xml:space="preserve"> y avanzadas.</w:t>
      </w:r>
    </w:p>
    <w:p w14:paraId="673A910B" w14:textId="7B23B4A9" w:rsidR="003B0A78" w:rsidRPr="00F05687" w:rsidRDefault="003B0A78" w:rsidP="003B0A78">
      <w:pPr>
        <w:pStyle w:val="Prrafodelista"/>
        <w:numPr>
          <w:ilvl w:val="0"/>
          <w:numId w:val="21"/>
        </w:numPr>
        <w:jc w:val="both"/>
        <w:rPr>
          <w:rFonts w:asciiTheme="majorHAnsi" w:hAnsiTheme="majorHAnsi" w:cstheme="majorHAnsi"/>
          <w:sz w:val="24"/>
          <w:szCs w:val="24"/>
        </w:rPr>
      </w:pPr>
      <w:proofErr w:type="spellStart"/>
      <w:r w:rsidRPr="00F05687">
        <w:rPr>
          <w:rFonts w:asciiTheme="majorHAnsi" w:hAnsiTheme="majorHAnsi" w:cstheme="majorHAnsi"/>
          <w:b/>
          <w:sz w:val="24"/>
          <w:szCs w:val="24"/>
        </w:rPr>
        <w:lastRenderedPageBreak/>
        <w:t>SofisTICa</w:t>
      </w:r>
      <w:proofErr w:type="spellEnd"/>
      <w:r w:rsidRPr="00F05687">
        <w:rPr>
          <w:rFonts w:asciiTheme="majorHAnsi" w:hAnsiTheme="majorHAnsi" w:cstheme="majorHAnsi"/>
          <w:b/>
          <w:sz w:val="24"/>
          <w:szCs w:val="24"/>
        </w:rPr>
        <w:t xml:space="preserve"> para </w:t>
      </w:r>
      <w:proofErr w:type="spellStart"/>
      <w:r w:rsidRPr="00F05687">
        <w:rPr>
          <w:rFonts w:asciiTheme="majorHAnsi" w:hAnsiTheme="majorHAnsi" w:cstheme="majorHAnsi"/>
          <w:b/>
          <w:sz w:val="24"/>
          <w:szCs w:val="24"/>
        </w:rPr>
        <w:t>eCommerce</w:t>
      </w:r>
      <w:proofErr w:type="spellEnd"/>
      <w:r w:rsidRPr="00F05687">
        <w:rPr>
          <w:rFonts w:asciiTheme="majorHAnsi" w:hAnsiTheme="majorHAnsi" w:cstheme="majorHAnsi"/>
          <w:b/>
          <w:sz w:val="24"/>
          <w:szCs w:val="24"/>
        </w:rPr>
        <w:t>:</w:t>
      </w:r>
      <w:r w:rsidRPr="00F05687">
        <w:rPr>
          <w:rFonts w:asciiTheme="majorHAnsi" w:hAnsiTheme="majorHAnsi" w:cstheme="majorHAnsi"/>
          <w:sz w:val="24"/>
          <w:szCs w:val="24"/>
        </w:rPr>
        <w:t xml:space="preserve"> implementación de tecnologías avanzadas en empresas de la cadena de valor del comercio electrónico.</w:t>
      </w:r>
    </w:p>
    <w:p w14:paraId="5E03C8C6" w14:textId="0053CEA4" w:rsidR="003B0A78" w:rsidRPr="00F05687" w:rsidRDefault="003B0A78" w:rsidP="003B0A78">
      <w:pPr>
        <w:pStyle w:val="Prrafodelista"/>
        <w:numPr>
          <w:ilvl w:val="0"/>
          <w:numId w:val="21"/>
        </w:numPr>
        <w:jc w:val="both"/>
        <w:rPr>
          <w:rFonts w:asciiTheme="majorHAnsi" w:hAnsiTheme="majorHAnsi" w:cstheme="majorHAnsi"/>
          <w:sz w:val="24"/>
          <w:szCs w:val="24"/>
        </w:rPr>
      </w:pPr>
      <w:proofErr w:type="spellStart"/>
      <w:r w:rsidRPr="00F05687">
        <w:rPr>
          <w:rFonts w:asciiTheme="majorHAnsi" w:hAnsiTheme="majorHAnsi" w:cstheme="majorHAnsi"/>
          <w:b/>
          <w:sz w:val="24"/>
          <w:szCs w:val="24"/>
        </w:rPr>
        <w:t>SofisTICa</w:t>
      </w:r>
      <w:proofErr w:type="spellEnd"/>
      <w:r w:rsidRPr="00F05687">
        <w:rPr>
          <w:rFonts w:asciiTheme="majorHAnsi" w:hAnsiTheme="majorHAnsi" w:cstheme="majorHAnsi"/>
          <w:b/>
          <w:sz w:val="24"/>
          <w:szCs w:val="24"/>
        </w:rPr>
        <w:t xml:space="preserve"> para </w:t>
      </w:r>
      <w:proofErr w:type="spellStart"/>
      <w:r w:rsidRPr="00F05687">
        <w:rPr>
          <w:rFonts w:asciiTheme="majorHAnsi" w:hAnsiTheme="majorHAnsi" w:cstheme="majorHAnsi"/>
          <w:b/>
          <w:sz w:val="24"/>
          <w:szCs w:val="24"/>
        </w:rPr>
        <w:t>Marketplaces</w:t>
      </w:r>
      <w:proofErr w:type="spellEnd"/>
      <w:r w:rsidRPr="00F05687">
        <w:rPr>
          <w:rFonts w:asciiTheme="majorHAnsi" w:hAnsiTheme="majorHAnsi" w:cstheme="majorHAnsi"/>
          <w:b/>
          <w:sz w:val="24"/>
          <w:szCs w:val="24"/>
        </w:rPr>
        <w:t>:</w:t>
      </w:r>
      <w:r w:rsidRPr="00F05687">
        <w:rPr>
          <w:rFonts w:asciiTheme="majorHAnsi" w:hAnsiTheme="majorHAnsi" w:cstheme="majorHAnsi"/>
          <w:sz w:val="24"/>
          <w:szCs w:val="24"/>
        </w:rPr>
        <w:t xml:space="preserve"> preparación de empresas para el uso de </w:t>
      </w:r>
      <w:proofErr w:type="spellStart"/>
      <w:r w:rsidRPr="00F05687">
        <w:rPr>
          <w:rFonts w:asciiTheme="majorHAnsi" w:hAnsiTheme="majorHAnsi" w:cstheme="majorHAnsi"/>
          <w:sz w:val="24"/>
          <w:szCs w:val="24"/>
        </w:rPr>
        <w:t>marketplaces</w:t>
      </w:r>
      <w:proofErr w:type="spellEnd"/>
      <w:r w:rsidRPr="00F05687">
        <w:rPr>
          <w:rFonts w:asciiTheme="majorHAnsi" w:hAnsiTheme="majorHAnsi" w:cstheme="majorHAnsi"/>
          <w:sz w:val="24"/>
          <w:szCs w:val="24"/>
        </w:rPr>
        <w:t xml:space="preserve"> que impulse sus ventas en internet.</w:t>
      </w:r>
    </w:p>
    <w:p w14:paraId="1F0293F8" w14:textId="7CA206D1" w:rsidR="00826DBF" w:rsidRDefault="00826DBF" w:rsidP="003B0A78">
      <w:pPr>
        <w:jc w:val="both"/>
        <w:rPr>
          <w:rFonts w:asciiTheme="majorHAnsi" w:hAnsiTheme="majorHAnsi" w:cstheme="majorHAnsi"/>
        </w:rPr>
      </w:pPr>
      <w:r w:rsidRPr="00F05687">
        <w:rPr>
          <w:rFonts w:asciiTheme="majorHAnsi" w:hAnsiTheme="majorHAnsi" w:cstheme="majorHAnsi"/>
        </w:rPr>
        <w:t xml:space="preserve">Lo anterior, se realiza a través de </w:t>
      </w:r>
      <w:r w:rsidR="001C14CF" w:rsidRPr="00F05687">
        <w:rPr>
          <w:rFonts w:asciiTheme="majorHAnsi" w:hAnsiTheme="majorHAnsi" w:cstheme="majorHAnsi"/>
        </w:rPr>
        <w:t>convocatorias de cofinanciación</w:t>
      </w:r>
      <w:r w:rsidRPr="00F05687">
        <w:rPr>
          <w:rFonts w:asciiTheme="majorHAnsi" w:hAnsiTheme="majorHAnsi" w:cstheme="majorHAnsi"/>
        </w:rPr>
        <w:t>, que se adjudica</w:t>
      </w:r>
      <w:r w:rsidR="003B0A78" w:rsidRPr="00F05687">
        <w:rPr>
          <w:rFonts w:asciiTheme="majorHAnsi" w:hAnsiTheme="majorHAnsi" w:cstheme="majorHAnsi"/>
        </w:rPr>
        <w:t>rá</w:t>
      </w:r>
      <w:r w:rsidRPr="00F05687">
        <w:rPr>
          <w:rFonts w:asciiTheme="majorHAnsi" w:hAnsiTheme="majorHAnsi" w:cstheme="majorHAnsi"/>
        </w:rPr>
        <w:t>n por medio de las diferentes invitaciones y procesos de selección</w:t>
      </w:r>
      <w:r w:rsidR="001C14CF" w:rsidRPr="00F05687">
        <w:rPr>
          <w:rFonts w:asciiTheme="majorHAnsi" w:hAnsiTheme="majorHAnsi" w:cstheme="majorHAnsi"/>
        </w:rPr>
        <w:t>. P</w:t>
      </w:r>
      <w:r w:rsidRPr="00F05687">
        <w:rPr>
          <w:rFonts w:asciiTheme="majorHAnsi" w:hAnsiTheme="majorHAnsi" w:cstheme="majorHAnsi"/>
        </w:rPr>
        <w:t>arte fundamental en este proceso es la etapa de evaluación, la cual implica realizar un conjunto de revisiones y análisis establecidos en cada u</w:t>
      </w:r>
      <w:r w:rsidR="003B0A78" w:rsidRPr="00F05687">
        <w:rPr>
          <w:rFonts w:asciiTheme="majorHAnsi" w:hAnsiTheme="majorHAnsi" w:cstheme="majorHAnsi"/>
        </w:rPr>
        <w:t xml:space="preserve">na de las convocatorias </w:t>
      </w:r>
      <w:r w:rsidRPr="00F05687">
        <w:rPr>
          <w:rFonts w:asciiTheme="majorHAnsi" w:hAnsiTheme="majorHAnsi" w:cstheme="majorHAnsi"/>
        </w:rPr>
        <w:t>basado en los principios aplicables a la contratación del Fideicomiso tales como buena fe, calidad, economía, eficacia, planeación, transparencia, selección objetiva con el fin de realizar la selección adecuada de los contratistas, candidatos o beneficiarios.</w:t>
      </w:r>
    </w:p>
    <w:p w14:paraId="6EEC7E41" w14:textId="77777777" w:rsidR="00715B48" w:rsidRPr="00F05687" w:rsidRDefault="00715B48" w:rsidP="003B0A78">
      <w:pPr>
        <w:jc w:val="both"/>
        <w:rPr>
          <w:rFonts w:asciiTheme="majorHAnsi" w:hAnsiTheme="majorHAnsi" w:cstheme="majorHAnsi"/>
        </w:rPr>
      </w:pPr>
    </w:p>
    <w:p w14:paraId="44C0061F" w14:textId="6A6F155F" w:rsidR="00826DBF" w:rsidRPr="00F05687" w:rsidRDefault="00826DBF" w:rsidP="00826DBF">
      <w:pPr>
        <w:jc w:val="both"/>
        <w:rPr>
          <w:rFonts w:asciiTheme="majorHAnsi" w:hAnsiTheme="majorHAnsi" w:cstheme="majorHAnsi"/>
        </w:rPr>
      </w:pPr>
      <w:r w:rsidRPr="00F05687">
        <w:rPr>
          <w:rFonts w:asciiTheme="majorHAnsi" w:hAnsiTheme="majorHAnsi" w:cstheme="majorHAnsi"/>
        </w:rPr>
        <w:t xml:space="preserve">En consecuencia, se requiere seleccionar una entidad que realice la evaluación y selección de las diferentes propuestas u ofertas presentadas a </w:t>
      </w:r>
      <w:r w:rsidR="001C14CF" w:rsidRPr="00F05687">
        <w:rPr>
          <w:rFonts w:asciiTheme="majorHAnsi" w:hAnsiTheme="majorHAnsi" w:cstheme="majorHAnsi"/>
        </w:rPr>
        <w:t>COLOMBIA PRODUCTIVA</w:t>
      </w:r>
      <w:r w:rsidRPr="00F05687">
        <w:rPr>
          <w:rFonts w:asciiTheme="majorHAnsi" w:hAnsiTheme="majorHAnsi" w:cstheme="majorHAnsi"/>
        </w:rPr>
        <w:t xml:space="preserve"> en el marco de</w:t>
      </w:r>
      <w:r w:rsidR="001C14CF" w:rsidRPr="00F05687">
        <w:rPr>
          <w:rFonts w:asciiTheme="majorHAnsi" w:hAnsiTheme="majorHAnsi" w:cstheme="majorHAnsi"/>
        </w:rPr>
        <w:t xml:space="preserve">l programa </w:t>
      </w:r>
      <w:proofErr w:type="spellStart"/>
      <w:r w:rsidR="001C14CF" w:rsidRPr="00F05687">
        <w:rPr>
          <w:rFonts w:asciiTheme="majorHAnsi" w:hAnsiTheme="majorHAnsi" w:cstheme="majorHAnsi"/>
        </w:rPr>
        <w:t>SofisTICa</w:t>
      </w:r>
      <w:proofErr w:type="spellEnd"/>
      <w:r w:rsidR="001C14CF" w:rsidRPr="00F05687">
        <w:rPr>
          <w:rFonts w:asciiTheme="majorHAnsi" w:hAnsiTheme="majorHAnsi" w:cstheme="majorHAnsi"/>
        </w:rPr>
        <w:t xml:space="preserve">, </w:t>
      </w:r>
      <w:r w:rsidRPr="00F05687">
        <w:rPr>
          <w:rFonts w:asciiTheme="majorHAnsi" w:hAnsiTheme="majorHAnsi" w:cstheme="majorHAnsi"/>
        </w:rPr>
        <w:t xml:space="preserve">y que dicho proponente garantice la trazabilidad, transparencia, eficiencia, cumplimiento de tiempos, calidad y la </w:t>
      </w:r>
      <w:r w:rsidR="00715B48">
        <w:rPr>
          <w:rFonts w:asciiTheme="majorHAnsi" w:hAnsiTheme="majorHAnsi" w:cstheme="majorHAnsi"/>
        </w:rPr>
        <w:t>in</w:t>
      </w:r>
      <w:r w:rsidRPr="00F05687">
        <w:rPr>
          <w:rFonts w:asciiTheme="majorHAnsi" w:hAnsiTheme="majorHAnsi" w:cstheme="majorHAnsi"/>
        </w:rPr>
        <w:t>existencia de conflictos de interés para el desarrollo de las diferentes actividades de evaluación.</w:t>
      </w:r>
    </w:p>
    <w:p w14:paraId="15B7A2B0" w14:textId="77777777" w:rsidR="00826DBF" w:rsidRPr="00F05687" w:rsidRDefault="00826DBF" w:rsidP="00826DBF">
      <w:pPr>
        <w:jc w:val="both"/>
        <w:rPr>
          <w:rFonts w:asciiTheme="majorHAnsi" w:hAnsiTheme="majorHAnsi" w:cstheme="majorHAnsi"/>
        </w:rPr>
      </w:pPr>
    </w:p>
    <w:p w14:paraId="40E90218" w14:textId="4293D16D" w:rsidR="00826DBF" w:rsidRDefault="00DF06B4" w:rsidP="00826DBF">
      <w:pPr>
        <w:jc w:val="both"/>
        <w:rPr>
          <w:rFonts w:asciiTheme="majorHAnsi" w:hAnsiTheme="majorHAnsi" w:cstheme="majorHAnsi"/>
        </w:rPr>
      </w:pPr>
      <w:r w:rsidRPr="00F05687">
        <w:rPr>
          <w:rFonts w:asciiTheme="majorHAnsi" w:hAnsiTheme="majorHAnsi" w:cstheme="majorHAnsi"/>
        </w:rPr>
        <w:t>COLOMBIA PRODUCTIVA</w:t>
      </w:r>
      <w:r w:rsidR="00826DBF" w:rsidRPr="00F05687">
        <w:rPr>
          <w:rFonts w:asciiTheme="majorHAnsi" w:hAnsiTheme="majorHAnsi" w:cstheme="majorHAnsi"/>
        </w:rPr>
        <w:t xml:space="preserve"> en aras de garantizar una mayor objetividad, transparencia y eficiencia en el proceso, ha decidido contratar los servicios de evaluación de </w:t>
      </w:r>
      <w:r w:rsidRPr="00F05687">
        <w:rPr>
          <w:rFonts w:asciiTheme="majorHAnsi" w:hAnsiTheme="majorHAnsi" w:cstheme="majorHAnsi"/>
        </w:rPr>
        <w:t>las convocator</w:t>
      </w:r>
      <w:r w:rsidR="00715B48">
        <w:rPr>
          <w:rFonts w:asciiTheme="majorHAnsi" w:hAnsiTheme="majorHAnsi" w:cstheme="majorHAnsi"/>
        </w:rPr>
        <w:t>i</w:t>
      </w:r>
      <w:r w:rsidRPr="00F05687">
        <w:rPr>
          <w:rFonts w:asciiTheme="majorHAnsi" w:hAnsiTheme="majorHAnsi" w:cstheme="majorHAnsi"/>
        </w:rPr>
        <w:t xml:space="preserve">as </w:t>
      </w:r>
      <w:r w:rsidR="00826DBF" w:rsidRPr="00F05687">
        <w:rPr>
          <w:rFonts w:asciiTheme="majorHAnsi" w:hAnsiTheme="majorHAnsi" w:cstheme="majorHAnsi"/>
        </w:rPr>
        <w:t xml:space="preserve">a través de un tercero que realice la evaluación con una visión diferente de aquellos que diseñaron </w:t>
      </w:r>
      <w:r w:rsidR="002F13A8" w:rsidRPr="00F05687">
        <w:rPr>
          <w:rFonts w:asciiTheme="majorHAnsi" w:hAnsiTheme="majorHAnsi" w:cstheme="majorHAnsi"/>
        </w:rPr>
        <w:t>las convocatorias</w:t>
      </w:r>
      <w:r w:rsidR="00826DBF" w:rsidRPr="00F05687">
        <w:rPr>
          <w:rFonts w:asciiTheme="majorHAnsi" w:hAnsiTheme="majorHAnsi" w:cstheme="majorHAnsi"/>
        </w:rPr>
        <w:t>.</w:t>
      </w:r>
    </w:p>
    <w:p w14:paraId="3E72D841" w14:textId="2085B4B4" w:rsidR="00362EF4" w:rsidRDefault="00362EF4" w:rsidP="00826DBF">
      <w:pPr>
        <w:jc w:val="both"/>
        <w:rPr>
          <w:rFonts w:asciiTheme="majorHAnsi" w:hAnsiTheme="majorHAnsi" w:cstheme="majorHAnsi"/>
        </w:rPr>
      </w:pPr>
    </w:p>
    <w:p w14:paraId="2A21C81B" w14:textId="59DCCE27" w:rsidR="00362EF4" w:rsidRPr="002E36C4" w:rsidRDefault="00362EF4" w:rsidP="00362EF4">
      <w:pPr>
        <w:jc w:val="both"/>
        <w:rPr>
          <w:rFonts w:asciiTheme="majorHAnsi" w:hAnsiTheme="majorHAnsi" w:cstheme="majorHAnsi"/>
          <w:lang w:bidi="es-ES"/>
        </w:rPr>
      </w:pPr>
      <w:r w:rsidRPr="00F05687">
        <w:rPr>
          <w:rFonts w:asciiTheme="majorHAnsi" w:hAnsiTheme="majorHAnsi" w:cstheme="majorHAnsi"/>
          <w:lang w:bidi="es-ES"/>
        </w:rPr>
        <w:t xml:space="preserve">Para que el Proponente pueda construir su oferta se indica </w:t>
      </w:r>
      <w:r>
        <w:rPr>
          <w:rFonts w:asciiTheme="majorHAnsi" w:hAnsiTheme="majorHAnsi" w:cstheme="majorHAnsi"/>
          <w:lang w:bidi="es-ES"/>
        </w:rPr>
        <w:t>a continuación un resumen de cada convocatoria</w:t>
      </w:r>
      <w:r w:rsidRPr="00F05687">
        <w:rPr>
          <w:rFonts w:asciiTheme="majorHAnsi" w:hAnsiTheme="majorHAnsi" w:cstheme="majorHAnsi"/>
          <w:lang w:bidi="es-ES"/>
        </w:rPr>
        <w:t xml:space="preserve">: </w:t>
      </w:r>
    </w:p>
    <w:p w14:paraId="6D066F26" w14:textId="77777777" w:rsidR="00362EF4" w:rsidRDefault="00362EF4" w:rsidP="00362EF4">
      <w:pPr>
        <w:jc w:val="both"/>
        <w:rPr>
          <w:rFonts w:asciiTheme="majorHAnsi" w:hAnsiTheme="majorHAnsi" w:cstheme="majorHAnsi"/>
          <w:b/>
          <w:bCs/>
          <w:lang w:val="es-CO" w:bidi="es-ES"/>
        </w:rPr>
      </w:pPr>
    </w:p>
    <w:p w14:paraId="2AE2FF9D" w14:textId="77777777" w:rsidR="00362EF4" w:rsidRPr="002E36C4" w:rsidRDefault="00362EF4" w:rsidP="00362EF4">
      <w:pPr>
        <w:jc w:val="both"/>
        <w:rPr>
          <w:rFonts w:asciiTheme="majorHAnsi" w:hAnsiTheme="majorHAnsi" w:cstheme="majorHAnsi"/>
        </w:rPr>
      </w:pPr>
      <w:r w:rsidRPr="008F48D7">
        <w:rPr>
          <w:rFonts w:asciiTheme="majorHAnsi" w:hAnsiTheme="majorHAnsi" w:cstheme="majorHAnsi"/>
          <w:b/>
          <w:u w:val="single"/>
        </w:rPr>
        <w:t>CONVOC</w:t>
      </w:r>
      <w:r>
        <w:rPr>
          <w:rFonts w:asciiTheme="majorHAnsi" w:hAnsiTheme="majorHAnsi" w:cstheme="majorHAnsi"/>
          <w:b/>
          <w:u w:val="single"/>
        </w:rPr>
        <w:t>A</w:t>
      </w:r>
      <w:r w:rsidRPr="008F48D7">
        <w:rPr>
          <w:rFonts w:asciiTheme="majorHAnsi" w:hAnsiTheme="majorHAnsi" w:cstheme="majorHAnsi"/>
          <w:b/>
          <w:u w:val="single"/>
        </w:rPr>
        <w:t>T</w:t>
      </w:r>
      <w:r>
        <w:rPr>
          <w:rFonts w:asciiTheme="majorHAnsi" w:hAnsiTheme="majorHAnsi" w:cstheme="majorHAnsi"/>
          <w:b/>
          <w:u w:val="single"/>
        </w:rPr>
        <w:t>O</w:t>
      </w:r>
      <w:r w:rsidRPr="008F48D7">
        <w:rPr>
          <w:rFonts w:asciiTheme="majorHAnsi" w:hAnsiTheme="majorHAnsi" w:cstheme="majorHAnsi"/>
          <w:b/>
          <w:u w:val="single"/>
        </w:rPr>
        <w:t>RIA 1:</w:t>
      </w:r>
      <w:r>
        <w:rPr>
          <w:rFonts w:asciiTheme="majorHAnsi" w:hAnsiTheme="majorHAnsi" w:cstheme="majorHAnsi"/>
          <w:b/>
        </w:rPr>
        <w:t xml:space="preserve"> </w:t>
      </w:r>
      <w:proofErr w:type="spellStart"/>
      <w:r w:rsidRPr="002E36C4">
        <w:rPr>
          <w:rFonts w:asciiTheme="majorHAnsi" w:hAnsiTheme="majorHAnsi" w:cstheme="majorHAnsi"/>
          <w:b/>
        </w:rPr>
        <w:t>SofisTICa</w:t>
      </w:r>
      <w:proofErr w:type="spellEnd"/>
      <w:r w:rsidRPr="002E36C4">
        <w:rPr>
          <w:rFonts w:asciiTheme="majorHAnsi" w:hAnsiTheme="majorHAnsi" w:cstheme="majorHAnsi"/>
          <w:b/>
        </w:rPr>
        <w:t xml:space="preserve"> para empresas</w:t>
      </w:r>
      <w:r>
        <w:rPr>
          <w:rFonts w:asciiTheme="majorHAnsi" w:hAnsiTheme="majorHAnsi" w:cstheme="majorHAnsi"/>
          <w:b/>
        </w:rPr>
        <w:t>,</w:t>
      </w:r>
      <w:r w:rsidRPr="002E36C4">
        <w:rPr>
          <w:rFonts w:asciiTheme="majorHAnsi" w:hAnsiTheme="majorHAnsi" w:cstheme="majorHAnsi"/>
        </w:rPr>
        <w:t xml:space="preserve"> sofisticación y especialización de industria TI basado en tecnologías avanzadas, </w:t>
      </w:r>
      <w:proofErr w:type="gramStart"/>
      <w:r w:rsidRPr="002E36C4">
        <w:rPr>
          <w:rFonts w:asciiTheme="majorHAnsi" w:hAnsiTheme="majorHAnsi" w:cstheme="majorHAnsi"/>
        </w:rPr>
        <w:t>de acuerdo a</w:t>
      </w:r>
      <w:proofErr w:type="gramEnd"/>
      <w:r w:rsidRPr="002E36C4">
        <w:rPr>
          <w:rFonts w:asciiTheme="majorHAnsi" w:hAnsiTheme="majorHAnsi" w:cstheme="majorHAnsi"/>
        </w:rPr>
        <w:t xml:space="preserve"> necesidades de empresas de otras industrias.</w:t>
      </w:r>
    </w:p>
    <w:p w14:paraId="0A727199" w14:textId="0C42D048" w:rsidR="001E3E9B" w:rsidRPr="001E3E9B" w:rsidRDefault="001E3E9B" w:rsidP="00362EF4">
      <w:pPr>
        <w:numPr>
          <w:ilvl w:val="0"/>
          <w:numId w:val="35"/>
        </w:numPr>
        <w:jc w:val="both"/>
        <w:rPr>
          <w:rFonts w:asciiTheme="majorHAnsi" w:hAnsiTheme="majorHAnsi" w:cstheme="majorHAnsi"/>
          <w:lang w:val="es-ES" w:bidi="es-ES"/>
        </w:rPr>
      </w:pPr>
      <w:r w:rsidRPr="001E3E9B">
        <w:rPr>
          <w:rFonts w:asciiTheme="majorHAnsi" w:hAnsiTheme="majorHAnsi" w:cstheme="majorHAnsi"/>
          <w:b/>
          <w:lang w:val="es-ES" w:bidi="es-ES"/>
        </w:rPr>
        <w:t>Dirigido a:</w:t>
      </w:r>
      <w:r>
        <w:rPr>
          <w:rFonts w:asciiTheme="majorHAnsi" w:hAnsiTheme="majorHAnsi" w:cstheme="majorHAnsi"/>
          <w:lang w:val="es-ES" w:bidi="es-ES"/>
        </w:rPr>
        <w:t xml:space="preserve"> empresas TI y empresas de otras industrias</w:t>
      </w:r>
    </w:p>
    <w:p w14:paraId="6174F8C8" w14:textId="74DAD6E1" w:rsidR="00362EF4" w:rsidRPr="002E36C4" w:rsidRDefault="00362EF4" w:rsidP="00362EF4">
      <w:pPr>
        <w:numPr>
          <w:ilvl w:val="0"/>
          <w:numId w:val="35"/>
        </w:numPr>
        <w:jc w:val="both"/>
        <w:rPr>
          <w:rFonts w:asciiTheme="majorHAnsi" w:hAnsiTheme="majorHAnsi" w:cstheme="majorHAnsi"/>
          <w:lang w:val="es-ES" w:bidi="es-ES"/>
        </w:rPr>
      </w:pPr>
      <w:r w:rsidRPr="002E36C4">
        <w:rPr>
          <w:rFonts w:asciiTheme="majorHAnsi" w:hAnsiTheme="majorHAnsi" w:cstheme="majorHAnsi"/>
          <w:b/>
          <w:bCs/>
          <w:lang w:val="es-ES" w:bidi="es-ES"/>
        </w:rPr>
        <w:t>Meta:</w:t>
      </w:r>
      <w:r w:rsidRPr="002E36C4">
        <w:rPr>
          <w:rFonts w:asciiTheme="majorHAnsi" w:hAnsiTheme="majorHAnsi" w:cstheme="majorHAnsi"/>
          <w:lang w:val="es-ES" w:bidi="es-ES"/>
        </w:rPr>
        <w:t xml:space="preserve"> Entre 10 y 20 proyectos. Cada uno con 1 empresa de software y TI, y 1 empresa de cualquier industria</w:t>
      </w:r>
    </w:p>
    <w:p w14:paraId="5F790D2F" w14:textId="77777777" w:rsidR="00362EF4" w:rsidRPr="002E36C4" w:rsidRDefault="00362EF4" w:rsidP="00362EF4">
      <w:pPr>
        <w:numPr>
          <w:ilvl w:val="0"/>
          <w:numId w:val="35"/>
        </w:numPr>
        <w:jc w:val="both"/>
        <w:rPr>
          <w:rFonts w:asciiTheme="majorHAnsi" w:hAnsiTheme="majorHAnsi" w:cstheme="majorHAnsi"/>
          <w:lang w:val="es-ES" w:bidi="es-ES"/>
        </w:rPr>
      </w:pPr>
      <w:r w:rsidRPr="002E36C4">
        <w:rPr>
          <w:rFonts w:asciiTheme="majorHAnsi" w:hAnsiTheme="majorHAnsi" w:cstheme="majorHAnsi"/>
          <w:b/>
          <w:bCs/>
          <w:lang w:val="es-ES" w:bidi="es-ES"/>
        </w:rPr>
        <w:t>Recursos asignados a la convocatoria:</w:t>
      </w:r>
      <w:r w:rsidRPr="002E36C4">
        <w:rPr>
          <w:rFonts w:asciiTheme="majorHAnsi" w:hAnsiTheme="majorHAnsi" w:cstheme="majorHAnsi"/>
          <w:lang w:val="es-ES" w:bidi="es-ES"/>
        </w:rPr>
        <w:t xml:space="preserve"> $4.681 Millones</w:t>
      </w:r>
    </w:p>
    <w:p w14:paraId="41FBBFEE" w14:textId="77777777" w:rsidR="00362EF4" w:rsidRPr="002E36C4" w:rsidRDefault="00362EF4" w:rsidP="00362EF4">
      <w:pPr>
        <w:jc w:val="both"/>
        <w:rPr>
          <w:rFonts w:asciiTheme="majorHAnsi" w:hAnsiTheme="majorHAnsi" w:cstheme="majorHAnsi"/>
          <w:b/>
          <w:bCs/>
          <w:lang w:val="es-CO" w:bidi="es-ES"/>
        </w:rPr>
      </w:pPr>
    </w:p>
    <w:p w14:paraId="71FEF0F7" w14:textId="77777777" w:rsidR="00362EF4" w:rsidRPr="002E36C4" w:rsidRDefault="00362EF4" w:rsidP="00362EF4">
      <w:pPr>
        <w:jc w:val="both"/>
        <w:rPr>
          <w:rFonts w:asciiTheme="majorHAnsi" w:hAnsiTheme="majorHAnsi" w:cstheme="majorHAnsi"/>
          <w:b/>
          <w:bCs/>
          <w:lang w:val="es-CO" w:bidi="es-ES"/>
        </w:rPr>
      </w:pPr>
      <w:r w:rsidRPr="008F48D7">
        <w:rPr>
          <w:rFonts w:asciiTheme="majorHAnsi" w:hAnsiTheme="majorHAnsi" w:cstheme="majorHAnsi"/>
          <w:b/>
          <w:bCs/>
          <w:u w:val="single"/>
          <w:lang w:val="es-CO" w:bidi="es-ES"/>
        </w:rPr>
        <w:t xml:space="preserve">CONVOCATORIA </w:t>
      </w:r>
      <w:r w:rsidRPr="002E36C4">
        <w:rPr>
          <w:rFonts w:asciiTheme="majorHAnsi" w:hAnsiTheme="majorHAnsi" w:cstheme="majorHAnsi"/>
          <w:b/>
          <w:bCs/>
          <w:u w:val="single"/>
          <w:lang w:val="es-CO" w:bidi="es-ES"/>
        </w:rPr>
        <w:t>2:</w:t>
      </w:r>
      <w:r w:rsidRPr="002E36C4">
        <w:rPr>
          <w:rFonts w:asciiTheme="majorHAnsi" w:hAnsiTheme="majorHAnsi" w:cstheme="majorHAnsi"/>
          <w:b/>
          <w:bCs/>
          <w:lang w:val="es-CO" w:bidi="es-ES"/>
        </w:rPr>
        <w:t xml:space="preserve"> </w:t>
      </w:r>
      <w:proofErr w:type="spellStart"/>
      <w:r w:rsidRPr="002E36C4">
        <w:rPr>
          <w:rFonts w:asciiTheme="majorHAnsi" w:hAnsiTheme="majorHAnsi" w:cstheme="majorHAnsi"/>
          <w:b/>
          <w:bCs/>
          <w:lang w:val="es-CO" w:bidi="es-ES"/>
        </w:rPr>
        <w:t>SofisTICa</w:t>
      </w:r>
      <w:proofErr w:type="spellEnd"/>
      <w:r w:rsidRPr="002E36C4">
        <w:rPr>
          <w:rFonts w:asciiTheme="majorHAnsi" w:hAnsiTheme="majorHAnsi" w:cstheme="majorHAnsi"/>
          <w:b/>
          <w:bCs/>
          <w:lang w:val="es-CO" w:bidi="es-ES"/>
        </w:rPr>
        <w:t xml:space="preserve"> para sectores</w:t>
      </w:r>
      <w:r>
        <w:rPr>
          <w:rFonts w:asciiTheme="majorHAnsi" w:hAnsiTheme="majorHAnsi" w:cstheme="majorHAnsi"/>
          <w:b/>
          <w:bCs/>
          <w:lang w:val="es-CO" w:bidi="es-ES"/>
        </w:rPr>
        <w:t xml:space="preserve">, </w:t>
      </w:r>
      <w:r>
        <w:rPr>
          <w:rFonts w:asciiTheme="majorHAnsi" w:hAnsiTheme="majorHAnsi" w:cstheme="majorHAnsi"/>
          <w:bCs/>
          <w:lang w:val="es-CO" w:bidi="es-ES"/>
        </w:rPr>
        <w:t>s</w:t>
      </w:r>
      <w:r w:rsidRPr="002E36C4">
        <w:rPr>
          <w:rFonts w:asciiTheme="majorHAnsi" w:hAnsiTheme="majorHAnsi" w:cstheme="majorHAnsi"/>
          <w:bCs/>
          <w:lang w:val="es-CO" w:bidi="es-ES"/>
        </w:rPr>
        <w:t xml:space="preserve">olución a necesidades sectoriales a través de la implementación de tecnologías </w:t>
      </w:r>
      <w:proofErr w:type="spellStart"/>
      <w:r w:rsidRPr="002E36C4">
        <w:rPr>
          <w:rFonts w:asciiTheme="majorHAnsi" w:hAnsiTheme="majorHAnsi" w:cstheme="majorHAnsi"/>
          <w:bCs/>
          <w:lang w:val="es-CO" w:bidi="es-ES"/>
        </w:rPr>
        <w:t>maduraz</w:t>
      </w:r>
      <w:proofErr w:type="spellEnd"/>
      <w:r w:rsidRPr="002E36C4">
        <w:rPr>
          <w:rFonts w:asciiTheme="majorHAnsi" w:hAnsiTheme="majorHAnsi" w:cstheme="majorHAnsi"/>
          <w:bCs/>
          <w:lang w:val="es-CO" w:bidi="es-ES"/>
        </w:rPr>
        <w:t xml:space="preserve"> y avanzadas.</w:t>
      </w:r>
    </w:p>
    <w:p w14:paraId="5C6F15F6" w14:textId="77777777" w:rsidR="00362EF4" w:rsidRPr="002E36C4" w:rsidRDefault="00362EF4" w:rsidP="00362EF4">
      <w:pPr>
        <w:numPr>
          <w:ilvl w:val="0"/>
          <w:numId w:val="35"/>
        </w:numPr>
        <w:jc w:val="both"/>
        <w:rPr>
          <w:rFonts w:asciiTheme="majorHAnsi" w:hAnsiTheme="majorHAnsi" w:cstheme="majorHAnsi"/>
          <w:lang w:val="es-ES" w:bidi="es-ES"/>
        </w:rPr>
      </w:pPr>
      <w:r w:rsidRPr="002E36C4">
        <w:rPr>
          <w:rFonts w:asciiTheme="majorHAnsi" w:hAnsiTheme="majorHAnsi" w:cstheme="majorHAnsi"/>
          <w:b/>
          <w:bCs/>
          <w:lang w:val="es-ES" w:bidi="es-ES"/>
        </w:rPr>
        <w:t>Dirigido a:</w:t>
      </w:r>
      <w:r w:rsidRPr="002E36C4">
        <w:rPr>
          <w:rFonts w:asciiTheme="majorHAnsi" w:hAnsiTheme="majorHAnsi" w:cstheme="majorHAnsi"/>
          <w:lang w:val="es-ES" w:bidi="es-ES"/>
        </w:rPr>
        <w:t xml:space="preserve"> Gremios, federaciones, asociaciones, </w:t>
      </w:r>
      <w:proofErr w:type="spellStart"/>
      <w:r w:rsidRPr="002E36C4">
        <w:rPr>
          <w:rFonts w:asciiTheme="majorHAnsi" w:hAnsiTheme="majorHAnsi" w:cstheme="majorHAnsi"/>
          <w:lang w:val="es-ES" w:bidi="es-ES"/>
        </w:rPr>
        <w:t>clústers</w:t>
      </w:r>
      <w:proofErr w:type="spellEnd"/>
      <w:r w:rsidRPr="002E36C4">
        <w:rPr>
          <w:rFonts w:asciiTheme="majorHAnsi" w:hAnsiTheme="majorHAnsi" w:cstheme="majorHAnsi"/>
          <w:lang w:val="es-ES" w:bidi="es-ES"/>
        </w:rPr>
        <w:t xml:space="preserve">, </w:t>
      </w:r>
      <w:proofErr w:type="spellStart"/>
      <w:r w:rsidRPr="002E36C4">
        <w:rPr>
          <w:rFonts w:asciiTheme="majorHAnsi" w:hAnsiTheme="majorHAnsi" w:cstheme="majorHAnsi"/>
          <w:lang w:val="es-ES" w:bidi="es-ES"/>
        </w:rPr>
        <w:t>etc</w:t>
      </w:r>
      <w:proofErr w:type="spellEnd"/>
      <w:r w:rsidRPr="002E36C4">
        <w:rPr>
          <w:rFonts w:asciiTheme="majorHAnsi" w:hAnsiTheme="majorHAnsi" w:cstheme="majorHAnsi"/>
          <w:lang w:val="es-ES" w:bidi="es-ES"/>
        </w:rPr>
        <w:t>) o empresas ancla, al menos 5 empresas de su industria, y una empresa de software y TI</w:t>
      </w:r>
      <w:r w:rsidRPr="002E36C4">
        <w:rPr>
          <w:rFonts w:asciiTheme="majorHAnsi" w:hAnsiTheme="majorHAnsi" w:cstheme="majorHAnsi"/>
          <w:i/>
          <w:iCs/>
          <w:lang w:val="es-ES" w:bidi="es-ES"/>
        </w:rPr>
        <w:t>.</w:t>
      </w:r>
      <w:r w:rsidRPr="002E36C4">
        <w:rPr>
          <w:rFonts w:asciiTheme="majorHAnsi" w:hAnsiTheme="majorHAnsi" w:cstheme="majorHAnsi"/>
          <w:lang w:val="es-ES" w:bidi="es-ES"/>
        </w:rPr>
        <w:t xml:space="preserve"> </w:t>
      </w:r>
    </w:p>
    <w:p w14:paraId="2CAA5D4E" w14:textId="77777777" w:rsidR="00362EF4" w:rsidRPr="002E36C4" w:rsidRDefault="00362EF4" w:rsidP="00362EF4">
      <w:pPr>
        <w:numPr>
          <w:ilvl w:val="0"/>
          <w:numId w:val="35"/>
        </w:numPr>
        <w:jc w:val="both"/>
        <w:rPr>
          <w:rFonts w:asciiTheme="majorHAnsi" w:hAnsiTheme="majorHAnsi" w:cstheme="majorHAnsi"/>
          <w:lang w:val="es-ES" w:bidi="es-ES"/>
        </w:rPr>
      </w:pPr>
      <w:r w:rsidRPr="002E36C4">
        <w:rPr>
          <w:rFonts w:asciiTheme="majorHAnsi" w:hAnsiTheme="majorHAnsi" w:cstheme="majorHAnsi"/>
          <w:b/>
          <w:bCs/>
          <w:lang w:val="es-ES" w:bidi="es-ES"/>
        </w:rPr>
        <w:t>Meta:</w:t>
      </w:r>
      <w:r w:rsidRPr="002E36C4">
        <w:rPr>
          <w:rFonts w:asciiTheme="majorHAnsi" w:hAnsiTheme="majorHAnsi" w:cstheme="majorHAnsi"/>
          <w:lang w:val="es-ES" w:bidi="es-ES"/>
        </w:rPr>
        <w:t xml:space="preserve"> Entre 5 y 16 proyectos, cada uno con al menos 5 empresas de su industria y 1 empresa de software y TI. </w:t>
      </w:r>
    </w:p>
    <w:p w14:paraId="1ECA3222" w14:textId="77777777" w:rsidR="00362EF4" w:rsidRPr="002E36C4" w:rsidRDefault="00362EF4" w:rsidP="00362EF4">
      <w:pPr>
        <w:numPr>
          <w:ilvl w:val="0"/>
          <w:numId w:val="35"/>
        </w:numPr>
        <w:jc w:val="both"/>
        <w:rPr>
          <w:rFonts w:asciiTheme="majorHAnsi" w:hAnsiTheme="majorHAnsi" w:cstheme="majorHAnsi"/>
          <w:lang w:val="es-ES" w:bidi="es-ES"/>
        </w:rPr>
      </w:pPr>
      <w:r w:rsidRPr="002E36C4">
        <w:rPr>
          <w:rFonts w:asciiTheme="majorHAnsi" w:hAnsiTheme="majorHAnsi" w:cstheme="majorHAnsi"/>
          <w:b/>
          <w:bCs/>
          <w:lang w:val="es-ES" w:bidi="es-ES"/>
        </w:rPr>
        <w:t>Recursos asignados a la convocatoria:</w:t>
      </w:r>
      <w:r w:rsidRPr="002E36C4">
        <w:rPr>
          <w:rFonts w:asciiTheme="majorHAnsi" w:hAnsiTheme="majorHAnsi" w:cstheme="majorHAnsi"/>
          <w:lang w:val="es-ES" w:bidi="es-ES"/>
        </w:rPr>
        <w:t xml:space="preserve"> $3.510 Millones</w:t>
      </w:r>
    </w:p>
    <w:p w14:paraId="4DF2100D" w14:textId="77777777" w:rsidR="00362EF4" w:rsidRPr="002E36C4" w:rsidRDefault="00362EF4" w:rsidP="00362EF4">
      <w:pPr>
        <w:jc w:val="both"/>
        <w:rPr>
          <w:rFonts w:asciiTheme="majorHAnsi" w:hAnsiTheme="majorHAnsi" w:cstheme="majorHAnsi"/>
          <w:b/>
          <w:bCs/>
          <w:lang w:val="es-CO" w:bidi="es-ES"/>
        </w:rPr>
      </w:pPr>
    </w:p>
    <w:p w14:paraId="5A5EAA6C" w14:textId="77777777" w:rsidR="00362EF4" w:rsidRPr="002E36C4" w:rsidRDefault="00362EF4" w:rsidP="00362EF4">
      <w:pPr>
        <w:jc w:val="both"/>
        <w:rPr>
          <w:rFonts w:asciiTheme="majorHAnsi" w:hAnsiTheme="majorHAnsi" w:cstheme="majorHAnsi"/>
          <w:b/>
          <w:bCs/>
          <w:lang w:val="es-CO" w:bidi="es-ES"/>
        </w:rPr>
      </w:pPr>
      <w:r w:rsidRPr="008F48D7">
        <w:rPr>
          <w:rFonts w:asciiTheme="majorHAnsi" w:hAnsiTheme="majorHAnsi" w:cstheme="majorHAnsi"/>
          <w:b/>
          <w:bCs/>
          <w:u w:val="single"/>
          <w:lang w:val="es-CO" w:bidi="es-ES"/>
        </w:rPr>
        <w:t>CONVOCATORIA</w:t>
      </w:r>
      <w:r w:rsidRPr="002E36C4">
        <w:rPr>
          <w:rFonts w:asciiTheme="majorHAnsi" w:hAnsiTheme="majorHAnsi" w:cstheme="majorHAnsi"/>
          <w:b/>
          <w:bCs/>
          <w:u w:val="single"/>
          <w:lang w:val="es-CO" w:bidi="es-ES"/>
        </w:rPr>
        <w:t xml:space="preserve"> 3:</w:t>
      </w:r>
      <w:r w:rsidRPr="002E36C4">
        <w:rPr>
          <w:rFonts w:asciiTheme="majorHAnsi" w:hAnsiTheme="majorHAnsi" w:cstheme="majorHAnsi"/>
          <w:b/>
          <w:bCs/>
          <w:lang w:val="es-CO" w:bidi="es-ES"/>
        </w:rPr>
        <w:t xml:space="preserve"> </w:t>
      </w:r>
      <w:proofErr w:type="spellStart"/>
      <w:r w:rsidRPr="008F48D7">
        <w:rPr>
          <w:rFonts w:asciiTheme="majorHAnsi" w:hAnsiTheme="majorHAnsi" w:cstheme="majorHAnsi"/>
          <w:b/>
          <w:bCs/>
          <w:lang w:val="es-CO" w:bidi="es-ES"/>
        </w:rPr>
        <w:t>SofisTICa</w:t>
      </w:r>
      <w:proofErr w:type="spellEnd"/>
      <w:r w:rsidRPr="008F48D7">
        <w:rPr>
          <w:rFonts w:asciiTheme="majorHAnsi" w:hAnsiTheme="majorHAnsi" w:cstheme="majorHAnsi"/>
          <w:b/>
          <w:bCs/>
          <w:lang w:val="es-CO" w:bidi="es-ES"/>
        </w:rPr>
        <w:t xml:space="preserve"> para </w:t>
      </w:r>
      <w:proofErr w:type="spellStart"/>
      <w:r w:rsidRPr="008F48D7">
        <w:rPr>
          <w:rFonts w:asciiTheme="majorHAnsi" w:hAnsiTheme="majorHAnsi" w:cstheme="majorHAnsi"/>
          <w:b/>
          <w:bCs/>
          <w:lang w:val="es-CO" w:bidi="es-ES"/>
        </w:rPr>
        <w:t>eCommerce</w:t>
      </w:r>
      <w:proofErr w:type="spellEnd"/>
      <w:r>
        <w:rPr>
          <w:rFonts w:asciiTheme="majorHAnsi" w:hAnsiTheme="majorHAnsi" w:cstheme="majorHAnsi"/>
          <w:b/>
          <w:bCs/>
          <w:lang w:val="es-CO" w:bidi="es-ES"/>
        </w:rPr>
        <w:t>,</w:t>
      </w:r>
      <w:r w:rsidRPr="008F48D7">
        <w:rPr>
          <w:rFonts w:asciiTheme="majorHAnsi" w:hAnsiTheme="majorHAnsi" w:cstheme="majorHAnsi"/>
          <w:b/>
          <w:bCs/>
          <w:lang w:val="es-CO" w:bidi="es-ES"/>
        </w:rPr>
        <w:t xml:space="preserve"> </w:t>
      </w:r>
      <w:r w:rsidRPr="008F48D7">
        <w:rPr>
          <w:rFonts w:asciiTheme="majorHAnsi" w:hAnsiTheme="majorHAnsi" w:cstheme="majorHAnsi"/>
          <w:bCs/>
          <w:lang w:val="es-CO" w:bidi="es-ES"/>
        </w:rPr>
        <w:t>implementación de tecnologías avanzadas en empresas de la cadena de valor del comercio electrónico.</w:t>
      </w:r>
    </w:p>
    <w:p w14:paraId="7CBCDA0E" w14:textId="77777777" w:rsidR="00362EF4" w:rsidRDefault="00362EF4" w:rsidP="00362EF4">
      <w:pPr>
        <w:numPr>
          <w:ilvl w:val="0"/>
          <w:numId w:val="36"/>
        </w:numPr>
        <w:jc w:val="both"/>
        <w:rPr>
          <w:rFonts w:asciiTheme="majorHAnsi" w:hAnsiTheme="majorHAnsi" w:cstheme="majorHAnsi"/>
          <w:lang w:val="es-ES" w:bidi="es-ES"/>
        </w:rPr>
      </w:pPr>
      <w:r w:rsidRPr="002E36C4">
        <w:rPr>
          <w:rFonts w:asciiTheme="majorHAnsi" w:hAnsiTheme="majorHAnsi" w:cstheme="majorHAnsi"/>
          <w:b/>
          <w:bCs/>
          <w:lang w:val="es-ES" w:bidi="es-ES"/>
        </w:rPr>
        <w:t>Dirigido a:</w:t>
      </w:r>
      <w:r w:rsidRPr="002E36C4">
        <w:rPr>
          <w:rFonts w:asciiTheme="majorHAnsi" w:hAnsiTheme="majorHAnsi" w:cstheme="majorHAnsi"/>
          <w:lang w:val="es-ES" w:bidi="es-ES"/>
        </w:rPr>
        <w:t xml:space="preserve"> Empresas que hagan parte de la cadena de valor del comercio electrónico (Logística, gestión de pagos, gestión de compras, </w:t>
      </w:r>
      <w:proofErr w:type="spellStart"/>
      <w:r w:rsidRPr="002E36C4">
        <w:rPr>
          <w:rFonts w:asciiTheme="majorHAnsi" w:hAnsiTheme="majorHAnsi" w:cstheme="majorHAnsi"/>
          <w:lang w:val="es-ES" w:bidi="es-ES"/>
        </w:rPr>
        <w:t>webshops</w:t>
      </w:r>
      <w:proofErr w:type="spellEnd"/>
      <w:r w:rsidRPr="002E36C4">
        <w:rPr>
          <w:rFonts w:asciiTheme="majorHAnsi" w:hAnsiTheme="majorHAnsi" w:cstheme="majorHAnsi"/>
          <w:lang w:val="es-ES" w:bidi="es-ES"/>
        </w:rPr>
        <w:t>).</w:t>
      </w:r>
    </w:p>
    <w:p w14:paraId="74064FB5" w14:textId="77777777" w:rsidR="00362EF4" w:rsidRDefault="00362EF4" w:rsidP="00362EF4">
      <w:pPr>
        <w:numPr>
          <w:ilvl w:val="0"/>
          <w:numId w:val="36"/>
        </w:numPr>
        <w:jc w:val="both"/>
        <w:rPr>
          <w:rFonts w:asciiTheme="majorHAnsi" w:hAnsiTheme="majorHAnsi" w:cstheme="majorHAnsi"/>
          <w:lang w:val="es-ES" w:bidi="es-ES"/>
        </w:rPr>
      </w:pPr>
      <w:r w:rsidRPr="002E36C4">
        <w:rPr>
          <w:rFonts w:asciiTheme="majorHAnsi" w:hAnsiTheme="majorHAnsi" w:cstheme="majorHAnsi"/>
          <w:b/>
          <w:bCs/>
          <w:lang w:val="es-ES" w:bidi="es-ES"/>
        </w:rPr>
        <w:t>Meta:</w:t>
      </w:r>
      <w:r w:rsidRPr="002E36C4">
        <w:rPr>
          <w:rFonts w:asciiTheme="majorHAnsi" w:hAnsiTheme="majorHAnsi" w:cstheme="majorHAnsi"/>
          <w:lang w:val="es-ES" w:bidi="es-ES"/>
        </w:rPr>
        <w:t xml:space="preserve"> Entre 7 y 10 empresas </w:t>
      </w:r>
    </w:p>
    <w:p w14:paraId="312CC013" w14:textId="77777777" w:rsidR="00362EF4" w:rsidRPr="002E36C4" w:rsidRDefault="00362EF4" w:rsidP="00362EF4">
      <w:pPr>
        <w:numPr>
          <w:ilvl w:val="0"/>
          <w:numId w:val="36"/>
        </w:numPr>
        <w:jc w:val="both"/>
        <w:rPr>
          <w:rFonts w:asciiTheme="majorHAnsi" w:hAnsiTheme="majorHAnsi" w:cstheme="majorHAnsi"/>
          <w:lang w:val="es-ES" w:bidi="es-ES"/>
        </w:rPr>
      </w:pPr>
      <w:r w:rsidRPr="002E36C4">
        <w:rPr>
          <w:rFonts w:asciiTheme="majorHAnsi" w:hAnsiTheme="majorHAnsi" w:cstheme="majorHAnsi"/>
          <w:b/>
          <w:bCs/>
          <w:lang w:val="es-ES" w:bidi="es-ES"/>
        </w:rPr>
        <w:t>Recursos asignados a la convocatoria:</w:t>
      </w:r>
      <w:r w:rsidRPr="002E36C4">
        <w:rPr>
          <w:rFonts w:asciiTheme="majorHAnsi" w:hAnsiTheme="majorHAnsi" w:cstheme="majorHAnsi"/>
          <w:lang w:val="es-ES" w:bidi="es-ES"/>
        </w:rPr>
        <w:t xml:space="preserve"> $2.098 Millones</w:t>
      </w:r>
    </w:p>
    <w:p w14:paraId="1CD17358" w14:textId="77777777" w:rsidR="00362EF4" w:rsidRDefault="00362EF4" w:rsidP="00362EF4">
      <w:pPr>
        <w:jc w:val="both"/>
        <w:rPr>
          <w:rFonts w:asciiTheme="majorHAnsi" w:hAnsiTheme="majorHAnsi" w:cstheme="majorHAnsi"/>
          <w:b/>
          <w:bCs/>
          <w:lang w:val="es-CO" w:bidi="es-ES"/>
        </w:rPr>
      </w:pPr>
    </w:p>
    <w:p w14:paraId="2A42B3AA" w14:textId="77777777" w:rsidR="00362EF4" w:rsidRPr="002E36C4" w:rsidRDefault="00362EF4" w:rsidP="00362EF4">
      <w:pPr>
        <w:jc w:val="both"/>
        <w:rPr>
          <w:rFonts w:asciiTheme="majorHAnsi" w:hAnsiTheme="majorHAnsi" w:cstheme="majorHAnsi"/>
          <w:b/>
          <w:bCs/>
          <w:lang w:val="es-CO" w:bidi="es-ES"/>
        </w:rPr>
      </w:pPr>
      <w:r w:rsidRPr="008F48D7">
        <w:rPr>
          <w:rFonts w:asciiTheme="majorHAnsi" w:hAnsiTheme="majorHAnsi" w:cstheme="majorHAnsi"/>
          <w:b/>
          <w:bCs/>
          <w:u w:val="single"/>
          <w:lang w:val="es-CO" w:bidi="es-ES"/>
        </w:rPr>
        <w:t>CONVOCATORIA</w:t>
      </w:r>
      <w:r w:rsidRPr="002E36C4">
        <w:rPr>
          <w:rFonts w:asciiTheme="majorHAnsi" w:hAnsiTheme="majorHAnsi" w:cstheme="majorHAnsi"/>
          <w:b/>
          <w:bCs/>
          <w:u w:val="single"/>
          <w:lang w:val="es-CO" w:bidi="es-ES"/>
        </w:rPr>
        <w:t xml:space="preserve"> </w:t>
      </w:r>
      <w:r>
        <w:rPr>
          <w:rFonts w:asciiTheme="majorHAnsi" w:hAnsiTheme="majorHAnsi" w:cstheme="majorHAnsi"/>
          <w:b/>
          <w:bCs/>
          <w:u w:val="single"/>
          <w:lang w:val="es-CO" w:bidi="es-ES"/>
        </w:rPr>
        <w:t>4</w:t>
      </w:r>
      <w:r w:rsidRPr="002E36C4">
        <w:rPr>
          <w:rFonts w:asciiTheme="majorHAnsi" w:hAnsiTheme="majorHAnsi" w:cstheme="majorHAnsi"/>
          <w:b/>
          <w:bCs/>
          <w:u w:val="single"/>
          <w:lang w:val="es-CO" w:bidi="es-ES"/>
        </w:rPr>
        <w:t>:</w:t>
      </w:r>
      <w:r w:rsidRPr="002E36C4">
        <w:rPr>
          <w:rFonts w:asciiTheme="majorHAnsi" w:hAnsiTheme="majorHAnsi" w:cstheme="majorHAnsi"/>
          <w:b/>
          <w:bCs/>
          <w:lang w:val="es-CO" w:bidi="es-ES"/>
        </w:rPr>
        <w:t xml:space="preserve"> </w:t>
      </w:r>
      <w:proofErr w:type="spellStart"/>
      <w:r w:rsidRPr="008F48D7">
        <w:rPr>
          <w:rFonts w:asciiTheme="majorHAnsi" w:hAnsiTheme="majorHAnsi" w:cstheme="majorHAnsi"/>
          <w:b/>
          <w:bCs/>
          <w:lang w:val="es-CO" w:bidi="es-ES"/>
        </w:rPr>
        <w:t>SofisTICa</w:t>
      </w:r>
      <w:proofErr w:type="spellEnd"/>
      <w:r w:rsidRPr="008F48D7">
        <w:rPr>
          <w:rFonts w:asciiTheme="majorHAnsi" w:hAnsiTheme="majorHAnsi" w:cstheme="majorHAnsi"/>
          <w:b/>
          <w:bCs/>
          <w:lang w:val="es-CO" w:bidi="es-ES"/>
        </w:rPr>
        <w:t xml:space="preserve"> para </w:t>
      </w:r>
      <w:proofErr w:type="spellStart"/>
      <w:r w:rsidRPr="008F48D7">
        <w:rPr>
          <w:rFonts w:asciiTheme="majorHAnsi" w:hAnsiTheme="majorHAnsi" w:cstheme="majorHAnsi"/>
          <w:b/>
          <w:bCs/>
          <w:lang w:val="es-CO" w:bidi="es-ES"/>
        </w:rPr>
        <w:t>Marketplaces</w:t>
      </w:r>
      <w:proofErr w:type="spellEnd"/>
      <w:r>
        <w:rPr>
          <w:rFonts w:asciiTheme="majorHAnsi" w:hAnsiTheme="majorHAnsi" w:cstheme="majorHAnsi"/>
          <w:b/>
          <w:bCs/>
          <w:lang w:val="es-CO" w:bidi="es-ES"/>
        </w:rPr>
        <w:t xml:space="preserve">, </w:t>
      </w:r>
      <w:r w:rsidRPr="008F48D7">
        <w:rPr>
          <w:rFonts w:asciiTheme="majorHAnsi" w:hAnsiTheme="majorHAnsi" w:cstheme="majorHAnsi"/>
          <w:bCs/>
          <w:lang w:val="es-CO" w:bidi="es-ES"/>
        </w:rPr>
        <w:t xml:space="preserve">preparación de empresas para el uso de </w:t>
      </w:r>
      <w:proofErr w:type="spellStart"/>
      <w:r w:rsidRPr="008F48D7">
        <w:rPr>
          <w:rFonts w:asciiTheme="majorHAnsi" w:hAnsiTheme="majorHAnsi" w:cstheme="majorHAnsi"/>
          <w:bCs/>
          <w:lang w:val="es-CO" w:bidi="es-ES"/>
        </w:rPr>
        <w:t>marketplaces</w:t>
      </w:r>
      <w:proofErr w:type="spellEnd"/>
      <w:r w:rsidRPr="008F48D7">
        <w:rPr>
          <w:rFonts w:asciiTheme="majorHAnsi" w:hAnsiTheme="majorHAnsi" w:cstheme="majorHAnsi"/>
          <w:bCs/>
          <w:lang w:val="es-CO" w:bidi="es-ES"/>
        </w:rPr>
        <w:t xml:space="preserve"> que impulse sus ventas en internet</w:t>
      </w:r>
      <w:r w:rsidRPr="002E36C4">
        <w:rPr>
          <w:rFonts w:asciiTheme="majorHAnsi" w:hAnsiTheme="majorHAnsi" w:cstheme="majorHAnsi"/>
          <w:lang w:val="es-CO" w:bidi="es-ES"/>
        </w:rPr>
        <w:t xml:space="preserve"> (Masificación)</w:t>
      </w:r>
    </w:p>
    <w:p w14:paraId="5BF3392D" w14:textId="77777777" w:rsidR="00362EF4" w:rsidRPr="002E36C4" w:rsidRDefault="00362EF4" w:rsidP="00362EF4">
      <w:pPr>
        <w:numPr>
          <w:ilvl w:val="0"/>
          <w:numId w:val="36"/>
        </w:numPr>
        <w:jc w:val="both"/>
        <w:rPr>
          <w:rFonts w:asciiTheme="majorHAnsi" w:hAnsiTheme="majorHAnsi" w:cstheme="majorHAnsi"/>
          <w:lang w:val="es-ES" w:bidi="es-ES"/>
        </w:rPr>
      </w:pPr>
      <w:r w:rsidRPr="002E36C4">
        <w:rPr>
          <w:rFonts w:asciiTheme="majorHAnsi" w:hAnsiTheme="majorHAnsi" w:cstheme="majorHAnsi"/>
          <w:b/>
          <w:bCs/>
          <w:lang w:val="es-ES" w:bidi="es-ES"/>
        </w:rPr>
        <w:t>Dirigido a</w:t>
      </w:r>
      <w:r w:rsidRPr="002E36C4">
        <w:rPr>
          <w:rFonts w:asciiTheme="majorHAnsi" w:hAnsiTheme="majorHAnsi" w:cstheme="majorHAnsi"/>
          <w:lang w:val="es-ES" w:bidi="es-ES"/>
        </w:rPr>
        <w:t xml:space="preserve">: </w:t>
      </w:r>
      <w:proofErr w:type="spellStart"/>
      <w:r w:rsidRPr="002E36C4">
        <w:rPr>
          <w:rFonts w:asciiTheme="majorHAnsi" w:hAnsiTheme="majorHAnsi" w:cstheme="majorHAnsi"/>
          <w:lang w:val="es-ES" w:bidi="es-ES"/>
        </w:rPr>
        <w:t>Marketplaces</w:t>
      </w:r>
      <w:proofErr w:type="spellEnd"/>
      <w:r w:rsidRPr="002E36C4">
        <w:rPr>
          <w:rFonts w:asciiTheme="majorHAnsi" w:hAnsiTheme="majorHAnsi" w:cstheme="majorHAnsi"/>
          <w:lang w:val="es-ES" w:bidi="es-ES"/>
        </w:rPr>
        <w:t xml:space="preserve"> reconocidos en el país</w:t>
      </w:r>
    </w:p>
    <w:p w14:paraId="1CE56AF0" w14:textId="77777777" w:rsidR="00362EF4" w:rsidRPr="002E36C4" w:rsidRDefault="00362EF4" w:rsidP="00362EF4">
      <w:pPr>
        <w:numPr>
          <w:ilvl w:val="0"/>
          <w:numId w:val="36"/>
        </w:numPr>
        <w:jc w:val="both"/>
        <w:rPr>
          <w:rFonts w:asciiTheme="majorHAnsi" w:hAnsiTheme="majorHAnsi" w:cstheme="majorHAnsi"/>
          <w:lang w:val="es-ES" w:bidi="es-ES"/>
        </w:rPr>
      </w:pPr>
      <w:r w:rsidRPr="002E36C4">
        <w:rPr>
          <w:rFonts w:asciiTheme="majorHAnsi" w:hAnsiTheme="majorHAnsi" w:cstheme="majorHAnsi"/>
          <w:b/>
          <w:bCs/>
          <w:lang w:val="es-ES" w:bidi="es-ES"/>
        </w:rPr>
        <w:t>Meta:</w:t>
      </w:r>
      <w:r w:rsidRPr="002E36C4">
        <w:rPr>
          <w:rFonts w:asciiTheme="majorHAnsi" w:hAnsiTheme="majorHAnsi" w:cstheme="majorHAnsi"/>
          <w:lang w:val="es-ES" w:bidi="es-ES"/>
        </w:rPr>
        <w:t xml:space="preserve"> Entre 1 y 2 </w:t>
      </w:r>
      <w:proofErr w:type="spellStart"/>
      <w:r w:rsidRPr="002E36C4">
        <w:rPr>
          <w:rFonts w:asciiTheme="majorHAnsi" w:hAnsiTheme="majorHAnsi" w:cstheme="majorHAnsi"/>
          <w:lang w:val="es-ES" w:bidi="es-ES"/>
        </w:rPr>
        <w:t>marketplaces</w:t>
      </w:r>
      <w:proofErr w:type="spellEnd"/>
      <w:r w:rsidRPr="002E36C4">
        <w:rPr>
          <w:rFonts w:asciiTheme="majorHAnsi" w:hAnsiTheme="majorHAnsi" w:cstheme="majorHAnsi"/>
          <w:lang w:val="es-ES" w:bidi="es-ES"/>
        </w:rPr>
        <w:t>, cada uno debe beneficiar al menos 100 empresas de cualquier industria con capacitaciones, de las cuales, 50 con asesorías y 20 con kit digitales para impulsar sus ventas en línea.</w:t>
      </w:r>
    </w:p>
    <w:p w14:paraId="4472259F" w14:textId="6F6A771C" w:rsidR="00362EF4" w:rsidRPr="00362EF4" w:rsidRDefault="00362EF4" w:rsidP="00826DBF">
      <w:pPr>
        <w:numPr>
          <w:ilvl w:val="0"/>
          <w:numId w:val="36"/>
        </w:numPr>
        <w:jc w:val="both"/>
        <w:rPr>
          <w:rFonts w:asciiTheme="majorHAnsi" w:hAnsiTheme="majorHAnsi" w:cstheme="majorHAnsi"/>
          <w:lang w:val="es-ES" w:bidi="es-ES"/>
        </w:rPr>
      </w:pPr>
      <w:r w:rsidRPr="002E36C4">
        <w:rPr>
          <w:rFonts w:asciiTheme="majorHAnsi" w:hAnsiTheme="majorHAnsi" w:cstheme="majorHAnsi"/>
          <w:b/>
          <w:bCs/>
          <w:lang w:val="es-ES" w:bidi="es-ES"/>
        </w:rPr>
        <w:t>Recursos asignados a la convocatoria:</w:t>
      </w:r>
      <w:r w:rsidRPr="002E36C4">
        <w:rPr>
          <w:rFonts w:asciiTheme="majorHAnsi" w:hAnsiTheme="majorHAnsi" w:cstheme="majorHAnsi"/>
          <w:lang w:val="es-ES" w:bidi="es-ES"/>
        </w:rPr>
        <w:t xml:space="preserve"> $600 Millones ($300M por Marketplace)</w:t>
      </w:r>
    </w:p>
    <w:p w14:paraId="1BF2FCFF" w14:textId="77777777" w:rsidR="00FE6AE0" w:rsidRPr="00F05687" w:rsidRDefault="00FE6AE0" w:rsidP="00FE6AE0">
      <w:pPr>
        <w:pStyle w:val="Ttulo1"/>
        <w:numPr>
          <w:ilvl w:val="0"/>
          <w:numId w:val="16"/>
        </w:numPr>
        <w:rPr>
          <w:rFonts w:cstheme="majorHAnsi"/>
          <w:b/>
          <w:sz w:val="24"/>
          <w:szCs w:val="24"/>
        </w:rPr>
      </w:pPr>
      <w:bookmarkStart w:id="2" w:name="_Toc23859200"/>
      <w:bookmarkStart w:id="3" w:name="_Toc23880030"/>
      <w:r w:rsidRPr="00F05687">
        <w:rPr>
          <w:rFonts w:cstheme="majorHAnsi"/>
          <w:b/>
          <w:sz w:val="24"/>
          <w:szCs w:val="24"/>
        </w:rPr>
        <w:t>REGIMEN APLICABLE</w:t>
      </w:r>
      <w:bookmarkEnd w:id="2"/>
      <w:bookmarkEnd w:id="3"/>
    </w:p>
    <w:p w14:paraId="53E07297" w14:textId="77777777" w:rsidR="00FE6AE0" w:rsidRPr="00F05687" w:rsidRDefault="00FE6AE0" w:rsidP="00FE6AE0">
      <w:pPr>
        <w:rPr>
          <w:rFonts w:asciiTheme="majorHAnsi" w:hAnsiTheme="majorHAnsi" w:cstheme="majorHAnsi"/>
        </w:rPr>
      </w:pPr>
    </w:p>
    <w:p w14:paraId="20268C10" w14:textId="1CF7D9D2" w:rsidR="00FE6AE0" w:rsidRPr="00F05687" w:rsidRDefault="00FE6AE0" w:rsidP="00826DBF">
      <w:pPr>
        <w:jc w:val="both"/>
        <w:rPr>
          <w:rFonts w:asciiTheme="majorHAnsi" w:hAnsiTheme="majorHAnsi" w:cstheme="majorHAnsi"/>
          <w:lang w:eastAsia="es-CO"/>
        </w:rPr>
      </w:pPr>
      <w:r w:rsidRPr="00F05687">
        <w:rPr>
          <w:rFonts w:asciiTheme="majorHAnsi" w:hAnsiTheme="majorHAnsi" w:cstheme="majorHAnsi"/>
          <w:lang w:eastAsia="es-CO"/>
        </w:rPr>
        <w:t>El presente proceso de selección y el contrato que se llegare a celebrar, se sujetan a las disposiciones del derecho privado, salvo las excepciones estipuladas en el presente documento y en la ley. Especialmente, deberán cumplirse las disposiciones que se encuentran relacionadas en el Estatuto Orgánico del Sistema Financiero, el Código de Comercio y el Manual de Contratación para el Fideicomiso, y las referidas al régimen de inhabilidades, incompatibilidades y conflictos de interés.</w:t>
      </w:r>
    </w:p>
    <w:p w14:paraId="3C96F553" w14:textId="24A929BD" w:rsidR="00EB4FBE" w:rsidRPr="00F05687" w:rsidRDefault="00986335" w:rsidP="00F67015">
      <w:pPr>
        <w:pStyle w:val="Ttulo1"/>
        <w:numPr>
          <w:ilvl w:val="0"/>
          <w:numId w:val="16"/>
        </w:numPr>
        <w:rPr>
          <w:rFonts w:cstheme="majorHAnsi"/>
          <w:b/>
          <w:sz w:val="24"/>
          <w:szCs w:val="24"/>
        </w:rPr>
      </w:pPr>
      <w:bookmarkStart w:id="4" w:name="_Toc23880031"/>
      <w:r w:rsidRPr="00F05687">
        <w:rPr>
          <w:rFonts w:cstheme="majorHAnsi"/>
          <w:b/>
          <w:sz w:val="24"/>
          <w:szCs w:val="24"/>
        </w:rPr>
        <w:t>OBJETO</w:t>
      </w:r>
      <w:bookmarkEnd w:id="4"/>
    </w:p>
    <w:p w14:paraId="064E56FC" w14:textId="77777777" w:rsidR="00EB4FBE" w:rsidRPr="00F05687" w:rsidRDefault="00EB4FBE" w:rsidP="00EB4FBE">
      <w:pPr>
        <w:rPr>
          <w:rFonts w:asciiTheme="majorHAnsi" w:hAnsiTheme="majorHAnsi" w:cstheme="majorHAnsi"/>
        </w:rPr>
      </w:pPr>
    </w:p>
    <w:p w14:paraId="6EA30382" w14:textId="1A021AE4" w:rsidR="00EB4FBE" w:rsidRPr="00F05687" w:rsidRDefault="00EB4FBE" w:rsidP="00A73F69">
      <w:pPr>
        <w:jc w:val="both"/>
        <w:rPr>
          <w:rFonts w:asciiTheme="majorHAnsi" w:hAnsiTheme="majorHAnsi" w:cstheme="majorHAnsi"/>
        </w:rPr>
      </w:pPr>
      <w:r w:rsidRPr="00F05687">
        <w:rPr>
          <w:rFonts w:asciiTheme="majorHAnsi" w:hAnsiTheme="majorHAnsi" w:cstheme="majorHAnsi"/>
        </w:rPr>
        <w:t>Este procedimiento de Solicitud de Información (RFI) tiene por objeto invitar a los interesados en realizar el proceso de evaluación integral y selección de propuestas que se presenten</w:t>
      </w:r>
      <w:r w:rsidR="00715B48">
        <w:rPr>
          <w:rFonts w:asciiTheme="majorHAnsi" w:hAnsiTheme="majorHAnsi" w:cstheme="majorHAnsi"/>
        </w:rPr>
        <w:t>,</w:t>
      </w:r>
      <w:r w:rsidRPr="00F05687">
        <w:rPr>
          <w:rFonts w:asciiTheme="majorHAnsi" w:hAnsiTheme="majorHAnsi" w:cstheme="majorHAnsi"/>
        </w:rPr>
        <w:t xml:space="preserve"> en el ma</w:t>
      </w:r>
      <w:r w:rsidR="000F7B23">
        <w:rPr>
          <w:rFonts w:asciiTheme="majorHAnsi" w:hAnsiTheme="majorHAnsi" w:cstheme="majorHAnsi"/>
        </w:rPr>
        <w:t>r</w:t>
      </w:r>
      <w:r w:rsidRPr="00F05687">
        <w:rPr>
          <w:rFonts w:asciiTheme="majorHAnsi" w:hAnsiTheme="majorHAnsi" w:cstheme="majorHAnsi"/>
        </w:rPr>
        <w:t xml:space="preserve">co de las convocatorias de cofinanciación del programa </w:t>
      </w:r>
      <w:proofErr w:type="spellStart"/>
      <w:r w:rsidRPr="00F05687">
        <w:rPr>
          <w:rFonts w:asciiTheme="majorHAnsi" w:hAnsiTheme="majorHAnsi" w:cstheme="majorHAnsi"/>
        </w:rPr>
        <w:t>SofisTIca</w:t>
      </w:r>
      <w:proofErr w:type="spellEnd"/>
      <w:r w:rsidRPr="00F05687">
        <w:rPr>
          <w:rFonts w:asciiTheme="majorHAnsi" w:hAnsiTheme="majorHAnsi" w:cstheme="majorHAnsi"/>
        </w:rPr>
        <w:t>.</w:t>
      </w:r>
    </w:p>
    <w:p w14:paraId="673C1A7E" w14:textId="0F64B8C0" w:rsidR="00A73F69" w:rsidRPr="00F05687" w:rsidRDefault="00986335" w:rsidP="00F67015">
      <w:pPr>
        <w:pStyle w:val="Ttulo1"/>
        <w:numPr>
          <w:ilvl w:val="0"/>
          <w:numId w:val="16"/>
        </w:numPr>
        <w:rPr>
          <w:rFonts w:cstheme="majorHAnsi"/>
          <w:b/>
          <w:sz w:val="24"/>
          <w:szCs w:val="24"/>
        </w:rPr>
      </w:pPr>
      <w:bookmarkStart w:id="5" w:name="_Toc23880032"/>
      <w:r w:rsidRPr="00F05687">
        <w:rPr>
          <w:rFonts w:cstheme="majorHAnsi"/>
          <w:b/>
          <w:sz w:val="24"/>
          <w:szCs w:val="24"/>
        </w:rPr>
        <w:t>ALCANCE</w:t>
      </w:r>
      <w:bookmarkEnd w:id="5"/>
    </w:p>
    <w:p w14:paraId="5B6147B1" w14:textId="5DD65ADF" w:rsidR="00F22E84" w:rsidRPr="00F05687" w:rsidRDefault="00F22E84" w:rsidP="00F22E84">
      <w:pPr>
        <w:jc w:val="both"/>
        <w:rPr>
          <w:rFonts w:asciiTheme="majorHAnsi" w:hAnsiTheme="majorHAnsi" w:cstheme="majorHAnsi"/>
          <w:lang w:bidi="es-ES"/>
        </w:rPr>
      </w:pPr>
      <w:r w:rsidRPr="00F22E84">
        <w:rPr>
          <w:rFonts w:asciiTheme="majorHAnsi" w:hAnsiTheme="majorHAnsi" w:cstheme="majorHAnsi"/>
          <w:lang w:bidi="es-ES"/>
        </w:rPr>
        <w:t>El proceso de evaluación comprende las siguientes etapas:</w:t>
      </w:r>
    </w:p>
    <w:p w14:paraId="036902B2" w14:textId="77777777" w:rsidR="005A2F0A" w:rsidRPr="00F22E84" w:rsidRDefault="005A2F0A" w:rsidP="00F22E84">
      <w:pPr>
        <w:jc w:val="both"/>
        <w:rPr>
          <w:rFonts w:asciiTheme="majorHAnsi" w:hAnsiTheme="majorHAnsi" w:cstheme="majorHAnsi"/>
          <w:lang w:bidi="es-ES"/>
        </w:rPr>
      </w:pPr>
    </w:p>
    <w:tbl>
      <w:tblPr>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27"/>
        <w:gridCol w:w="7796"/>
      </w:tblGrid>
      <w:tr w:rsidR="00F22E84" w:rsidRPr="00F22E84" w14:paraId="1E72916C" w14:textId="77777777" w:rsidTr="00D370F8">
        <w:trPr>
          <w:trHeight w:val="671"/>
        </w:trPr>
        <w:tc>
          <w:tcPr>
            <w:tcW w:w="2127" w:type="dxa"/>
            <w:tcBorders>
              <w:bottom w:val="single" w:sz="12" w:space="0" w:color="666666"/>
            </w:tcBorders>
            <w:vAlign w:val="center"/>
          </w:tcPr>
          <w:p w14:paraId="5ABC5221" w14:textId="77777777" w:rsidR="00F22E84" w:rsidRPr="00F22E84" w:rsidRDefault="00F22E84" w:rsidP="00D370F8">
            <w:pPr>
              <w:jc w:val="center"/>
              <w:rPr>
                <w:rFonts w:asciiTheme="majorHAnsi" w:hAnsiTheme="majorHAnsi" w:cstheme="majorHAnsi"/>
                <w:b/>
                <w:lang w:bidi="es-ES"/>
              </w:rPr>
            </w:pPr>
            <w:r w:rsidRPr="00F22E84">
              <w:rPr>
                <w:rFonts w:asciiTheme="majorHAnsi" w:hAnsiTheme="majorHAnsi" w:cstheme="majorHAnsi"/>
                <w:b/>
                <w:lang w:bidi="es-ES"/>
              </w:rPr>
              <w:t>Tipo</w:t>
            </w:r>
            <w:r w:rsidRPr="00F22E84">
              <w:rPr>
                <w:rFonts w:asciiTheme="majorHAnsi" w:hAnsiTheme="majorHAnsi" w:cstheme="majorHAnsi"/>
                <w:b/>
                <w:lang w:bidi="es-ES"/>
              </w:rPr>
              <w:tab/>
              <w:t>de</w:t>
            </w:r>
          </w:p>
          <w:p w14:paraId="05A79515" w14:textId="77777777" w:rsidR="00F22E84" w:rsidRPr="00F22E84" w:rsidRDefault="00F22E84" w:rsidP="00D370F8">
            <w:pPr>
              <w:jc w:val="center"/>
              <w:rPr>
                <w:rFonts w:asciiTheme="majorHAnsi" w:hAnsiTheme="majorHAnsi" w:cstheme="majorHAnsi"/>
                <w:b/>
                <w:lang w:bidi="es-ES"/>
              </w:rPr>
            </w:pPr>
            <w:r w:rsidRPr="00F22E84">
              <w:rPr>
                <w:rFonts w:asciiTheme="majorHAnsi" w:hAnsiTheme="majorHAnsi" w:cstheme="majorHAnsi"/>
                <w:b/>
                <w:lang w:bidi="es-ES"/>
              </w:rPr>
              <w:t>evaluación</w:t>
            </w:r>
          </w:p>
        </w:tc>
        <w:tc>
          <w:tcPr>
            <w:tcW w:w="7796" w:type="dxa"/>
            <w:tcBorders>
              <w:bottom w:val="single" w:sz="12" w:space="0" w:color="666666"/>
            </w:tcBorders>
            <w:vAlign w:val="center"/>
          </w:tcPr>
          <w:p w14:paraId="090EF8FC" w14:textId="77777777" w:rsidR="00F22E84" w:rsidRPr="00F22E84" w:rsidRDefault="00F22E84" w:rsidP="00D370F8">
            <w:pPr>
              <w:jc w:val="center"/>
              <w:rPr>
                <w:rFonts w:asciiTheme="majorHAnsi" w:hAnsiTheme="majorHAnsi" w:cstheme="majorHAnsi"/>
                <w:b/>
                <w:lang w:bidi="es-ES"/>
              </w:rPr>
            </w:pPr>
            <w:r w:rsidRPr="00F22E84">
              <w:rPr>
                <w:rFonts w:asciiTheme="majorHAnsi" w:hAnsiTheme="majorHAnsi" w:cstheme="majorHAnsi"/>
                <w:b/>
                <w:lang w:bidi="es-ES"/>
              </w:rPr>
              <w:t>Definición</w:t>
            </w:r>
          </w:p>
        </w:tc>
      </w:tr>
      <w:tr w:rsidR="00F22E84" w:rsidRPr="00F22E84" w14:paraId="5B416867" w14:textId="77777777" w:rsidTr="007107A0">
        <w:trPr>
          <w:trHeight w:val="967"/>
        </w:trPr>
        <w:tc>
          <w:tcPr>
            <w:tcW w:w="2127" w:type="dxa"/>
            <w:tcBorders>
              <w:top w:val="single" w:sz="12" w:space="0" w:color="666666"/>
            </w:tcBorders>
            <w:vAlign w:val="center"/>
          </w:tcPr>
          <w:p w14:paraId="2C41A6B7" w14:textId="611E7690" w:rsidR="00F22E84" w:rsidRPr="00F22E84" w:rsidRDefault="00F22E84" w:rsidP="00D370F8">
            <w:pPr>
              <w:jc w:val="center"/>
              <w:rPr>
                <w:rFonts w:asciiTheme="majorHAnsi" w:hAnsiTheme="majorHAnsi" w:cstheme="majorHAnsi"/>
                <w:b/>
                <w:lang w:bidi="es-ES"/>
              </w:rPr>
            </w:pPr>
            <w:r w:rsidRPr="00F22E84">
              <w:rPr>
                <w:rFonts w:asciiTheme="majorHAnsi" w:hAnsiTheme="majorHAnsi" w:cstheme="majorHAnsi"/>
                <w:b/>
                <w:lang w:bidi="es-ES"/>
              </w:rPr>
              <w:t>Elegibilidad documental</w:t>
            </w:r>
            <w:r w:rsidR="00D370F8" w:rsidRPr="00F05687">
              <w:rPr>
                <w:rFonts w:asciiTheme="majorHAnsi" w:hAnsiTheme="majorHAnsi" w:cstheme="majorHAnsi"/>
                <w:b/>
                <w:lang w:bidi="es-ES"/>
              </w:rPr>
              <w:t xml:space="preserve"> y técnica</w:t>
            </w:r>
          </w:p>
        </w:tc>
        <w:tc>
          <w:tcPr>
            <w:tcW w:w="7796" w:type="dxa"/>
            <w:tcBorders>
              <w:top w:val="single" w:sz="12" w:space="0" w:color="666666"/>
            </w:tcBorders>
            <w:vAlign w:val="center"/>
          </w:tcPr>
          <w:p w14:paraId="6708BF55" w14:textId="1B8F6980" w:rsidR="00D370F8" w:rsidRPr="00F05687" w:rsidRDefault="00F22E84" w:rsidP="007107A0">
            <w:pPr>
              <w:spacing w:after="240"/>
              <w:jc w:val="both"/>
              <w:rPr>
                <w:rFonts w:asciiTheme="majorHAnsi" w:hAnsiTheme="majorHAnsi" w:cstheme="majorHAnsi"/>
                <w:lang w:bidi="es-ES"/>
              </w:rPr>
            </w:pPr>
            <w:r w:rsidRPr="00F22E84">
              <w:rPr>
                <w:rFonts w:asciiTheme="majorHAnsi" w:hAnsiTheme="majorHAnsi" w:cstheme="majorHAnsi"/>
                <w:lang w:bidi="es-ES"/>
              </w:rPr>
              <w:t xml:space="preserve">La elegibilidad documental comprende la revisión de documentos jurídicos, técnicos, financieros y la matriz del proyecto presentado. </w:t>
            </w:r>
          </w:p>
          <w:p w14:paraId="53C3DA02" w14:textId="67CF271E" w:rsidR="007107A0" w:rsidRPr="00F05687" w:rsidRDefault="00F22E84" w:rsidP="007107A0">
            <w:pPr>
              <w:spacing w:after="240"/>
              <w:jc w:val="both"/>
              <w:rPr>
                <w:rFonts w:asciiTheme="majorHAnsi" w:hAnsiTheme="majorHAnsi" w:cstheme="majorHAnsi"/>
                <w:b/>
                <w:lang w:bidi="es-ES"/>
              </w:rPr>
            </w:pPr>
            <w:r w:rsidRPr="00F22E84">
              <w:rPr>
                <w:rFonts w:asciiTheme="majorHAnsi" w:hAnsiTheme="majorHAnsi" w:cstheme="majorHAnsi"/>
                <w:lang w:bidi="es-ES"/>
              </w:rPr>
              <w:t xml:space="preserve">Para esta evaluación, la entidad evaluadora deberá emitir el concepto de evaluación de las propuestas presentadas, el cual debe definir de manera </w:t>
            </w:r>
            <w:r w:rsidRPr="00F22E84">
              <w:rPr>
                <w:rFonts w:asciiTheme="majorHAnsi" w:hAnsiTheme="majorHAnsi" w:cstheme="majorHAnsi"/>
                <w:lang w:bidi="es-ES"/>
              </w:rPr>
              <w:lastRenderedPageBreak/>
              <w:t xml:space="preserve">explícita la capacidad jurídica de los proponentes y de sus representantes legales, si el proyecto supera o no el análisis de elegibilidad documental, </w:t>
            </w:r>
            <w:r w:rsidR="007107A0" w:rsidRPr="00F05687">
              <w:rPr>
                <w:rFonts w:asciiTheme="majorHAnsi" w:hAnsiTheme="majorHAnsi" w:cstheme="majorHAnsi"/>
                <w:lang w:bidi="es-ES"/>
              </w:rPr>
              <w:t xml:space="preserve">y </w:t>
            </w:r>
            <w:r w:rsidR="007107A0" w:rsidRPr="00F22E84">
              <w:rPr>
                <w:rFonts w:asciiTheme="majorHAnsi" w:hAnsiTheme="majorHAnsi" w:cstheme="majorHAnsi"/>
                <w:lang w:bidi="es-ES"/>
              </w:rPr>
              <w:t>si el proyecto supera o no el análisis de elegibilidad técnica</w:t>
            </w:r>
            <w:r w:rsidR="007107A0" w:rsidRPr="00F05687">
              <w:rPr>
                <w:rFonts w:asciiTheme="majorHAnsi" w:hAnsiTheme="majorHAnsi" w:cstheme="majorHAnsi"/>
                <w:lang w:bidi="es-ES"/>
              </w:rPr>
              <w:t xml:space="preserve">, </w:t>
            </w:r>
            <w:r w:rsidRPr="00F22E84">
              <w:rPr>
                <w:rFonts w:asciiTheme="majorHAnsi" w:hAnsiTheme="majorHAnsi" w:cstheme="majorHAnsi"/>
                <w:lang w:bidi="es-ES"/>
              </w:rPr>
              <w:t xml:space="preserve">con base en los criterios establecidos en la respectiva convocatoria, invitación o </w:t>
            </w:r>
            <w:proofErr w:type="gramStart"/>
            <w:r w:rsidRPr="00F22E84">
              <w:rPr>
                <w:rFonts w:asciiTheme="majorHAnsi" w:hAnsiTheme="majorHAnsi" w:cstheme="majorHAnsi"/>
                <w:lang w:bidi="es-ES"/>
              </w:rPr>
              <w:t>proceso  de</w:t>
            </w:r>
            <w:proofErr w:type="gramEnd"/>
            <w:r w:rsidRPr="00F22E84">
              <w:rPr>
                <w:rFonts w:asciiTheme="majorHAnsi" w:hAnsiTheme="majorHAnsi" w:cstheme="majorHAnsi"/>
                <w:lang w:bidi="es-ES"/>
              </w:rPr>
              <w:t xml:space="preserve">  selección  de   </w:t>
            </w:r>
            <w:r w:rsidRPr="00F22E84">
              <w:rPr>
                <w:rFonts w:asciiTheme="majorHAnsi" w:hAnsiTheme="majorHAnsi" w:cstheme="majorHAnsi"/>
                <w:b/>
                <w:lang w:bidi="es-ES"/>
              </w:rPr>
              <w:t>COLOMBIA</w:t>
            </w:r>
            <w:r w:rsidRPr="00F05687">
              <w:rPr>
                <w:rFonts w:asciiTheme="majorHAnsi" w:hAnsiTheme="majorHAnsi" w:cstheme="majorHAnsi"/>
                <w:b/>
                <w:lang w:bidi="es-ES"/>
              </w:rPr>
              <w:t xml:space="preserve"> PRODUCTIVA</w:t>
            </w:r>
            <w:r w:rsidRPr="00F22E84">
              <w:rPr>
                <w:rFonts w:asciiTheme="majorHAnsi" w:hAnsiTheme="majorHAnsi" w:cstheme="majorHAnsi"/>
                <w:b/>
                <w:lang w:bidi="es-ES"/>
              </w:rPr>
              <w:t>.</w:t>
            </w:r>
            <w:r w:rsidRPr="00F05687">
              <w:rPr>
                <w:rFonts w:asciiTheme="majorHAnsi" w:hAnsiTheme="majorHAnsi" w:cstheme="majorHAnsi"/>
                <w:b/>
                <w:lang w:bidi="es-ES"/>
              </w:rPr>
              <w:t xml:space="preserve"> </w:t>
            </w:r>
          </w:p>
          <w:p w14:paraId="01A2BD36" w14:textId="5CF590E0" w:rsidR="00F22E84" w:rsidRPr="00F22E84" w:rsidRDefault="00F22E84" w:rsidP="007107A0">
            <w:pPr>
              <w:spacing w:after="240"/>
              <w:jc w:val="both"/>
              <w:rPr>
                <w:rFonts w:asciiTheme="majorHAnsi" w:hAnsiTheme="majorHAnsi" w:cstheme="majorHAnsi"/>
                <w:lang w:bidi="es-ES"/>
              </w:rPr>
            </w:pPr>
            <w:r w:rsidRPr="00F22E84">
              <w:rPr>
                <w:rFonts w:asciiTheme="majorHAnsi" w:hAnsiTheme="majorHAnsi" w:cstheme="majorHAnsi"/>
                <w:lang w:bidi="es-ES"/>
              </w:rPr>
              <w:t>Los conceptos de cumplimiento o no, deberán venir sustentados en detalle con el fin de brindar una completa retroalimentación al proponente sobre su propuesta.</w:t>
            </w:r>
          </w:p>
        </w:tc>
      </w:tr>
      <w:tr w:rsidR="00F22E84" w:rsidRPr="00F05687" w14:paraId="54501489" w14:textId="77777777" w:rsidTr="007107A0">
        <w:trPr>
          <w:trHeight w:val="6361"/>
        </w:trPr>
        <w:tc>
          <w:tcPr>
            <w:tcW w:w="2127" w:type="dxa"/>
            <w:vAlign w:val="center"/>
          </w:tcPr>
          <w:p w14:paraId="15B83729" w14:textId="4EF096B4" w:rsidR="00F22E84" w:rsidRPr="00F05687" w:rsidRDefault="00F22E84" w:rsidP="00D370F8">
            <w:pPr>
              <w:jc w:val="center"/>
              <w:rPr>
                <w:rFonts w:asciiTheme="majorHAnsi" w:hAnsiTheme="majorHAnsi" w:cstheme="majorHAnsi"/>
                <w:b/>
                <w:lang w:bidi="es-ES"/>
              </w:rPr>
            </w:pPr>
            <w:r w:rsidRPr="00F05687">
              <w:rPr>
                <w:rFonts w:asciiTheme="majorHAnsi" w:hAnsiTheme="majorHAnsi" w:cstheme="majorHAnsi"/>
                <w:b/>
                <w:lang w:bidi="es-ES"/>
              </w:rPr>
              <w:lastRenderedPageBreak/>
              <w:t>Viabilidad</w:t>
            </w:r>
          </w:p>
        </w:tc>
        <w:tc>
          <w:tcPr>
            <w:tcW w:w="7796" w:type="dxa"/>
            <w:vAlign w:val="center"/>
          </w:tcPr>
          <w:p w14:paraId="1FCFB1D6" w14:textId="0978D6C9" w:rsidR="00F22E84" w:rsidRPr="00F05687" w:rsidRDefault="00F22E84" w:rsidP="007107A0">
            <w:pPr>
              <w:spacing w:after="240"/>
              <w:jc w:val="both"/>
              <w:rPr>
                <w:rFonts w:asciiTheme="majorHAnsi" w:hAnsiTheme="majorHAnsi" w:cstheme="majorHAnsi"/>
                <w:lang w:bidi="es-ES"/>
              </w:rPr>
            </w:pPr>
            <w:r w:rsidRPr="00F05687">
              <w:rPr>
                <w:rFonts w:asciiTheme="majorHAnsi" w:hAnsiTheme="majorHAnsi" w:cstheme="majorHAnsi"/>
                <w:lang w:bidi="es-ES"/>
              </w:rPr>
              <w:t>Se deberá hacer un análisis integral de cada una de las propuestas, en donde se tendrán en cuenta los componentes técnicos</w:t>
            </w:r>
            <w:r w:rsidR="00E37217">
              <w:rPr>
                <w:rFonts w:asciiTheme="majorHAnsi" w:hAnsiTheme="majorHAnsi" w:cstheme="majorHAnsi"/>
                <w:lang w:bidi="es-ES"/>
              </w:rPr>
              <w:t>, jurídicos</w:t>
            </w:r>
            <w:bookmarkStart w:id="6" w:name="_GoBack"/>
            <w:bookmarkEnd w:id="6"/>
            <w:r w:rsidR="00BC2513">
              <w:rPr>
                <w:rFonts w:asciiTheme="majorHAnsi" w:hAnsiTheme="majorHAnsi" w:cstheme="majorHAnsi"/>
                <w:lang w:bidi="es-ES"/>
              </w:rPr>
              <w:t xml:space="preserve"> y </w:t>
            </w:r>
            <w:r w:rsidRPr="00F05687">
              <w:rPr>
                <w:rFonts w:asciiTheme="majorHAnsi" w:hAnsiTheme="majorHAnsi" w:cstheme="majorHAnsi"/>
                <w:lang w:bidi="es-ES"/>
              </w:rPr>
              <w:t>financieros de las propuestas y candidatos que hayan superado la evaluación de elegibilidad</w:t>
            </w:r>
            <w:r w:rsidR="007107A0" w:rsidRPr="00F05687">
              <w:rPr>
                <w:rFonts w:asciiTheme="majorHAnsi" w:hAnsiTheme="majorHAnsi" w:cstheme="majorHAnsi"/>
                <w:lang w:bidi="es-ES"/>
              </w:rPr>
              <w:t xml:space="preserve">. </w:t>
            </w:r>
            <w:r w:rsidRPr="00F05687">
              <w:rPr>
                <w:rFonts w:asciiTheme="majorHAnsi" w:hAnsiTheme="majorHAnsi" w:cstheme="majorHAnsi"/>
                <w:lang w:bidi="es-ES"/>
              </w:rPr>
              <w:t>La entidad evaluadora deberá, determinar la pertinencia de la propuesta considerando diversos factores, culturales, socioeconómicos, geográficos y demás.</w:t>
            </w:r>
          </w:p>
          <w:p w14:paraId="2BCD4E96" w14:textId="5D3F7B89" w:rsidR="00D370F8" w:rsidRPr="00F05687" w:rsidRDefault="007107A0" w:rsidP="007107A0">
            <w:pPr>
              <w:spacing w:after="240"/>
              <w:jc w:val="both"/>
              <w:rPr>
                <w:rFonts w:asciiTheme="majorHAnsi" w:hAnsiTheme="majorHAnsi" w:cstheme="majorHAnsi"/>
                <w:lang w:bidi="es-ES"/>
              </w:rPr>
            </w:pPr>
            <w:r w:rsidRPr="00F05687">
              <w:rPr>
                <w:rFonts w:asciiTheme="majorHAnsi" w:hAnsiTheme="majorHAnsi" w:cstheme="majorHAnsi"/>
                <w:lang w:bidi="es-ES"/>
              </w:rPr>
              <w:t xml:space="preserve">El proponente deberá presentar la metodología a utilizar, en la cual deberá </w:t>
            </w:r>
            <w:r w:rsidR="00D370F8" w:rsidRPr="00F05687">
              <w:rPr>
                <w:rFonts w:asciiTheme="majorHAnsi" w:hAnsiTheme="majorHAnsi" w:cstheme="majorHAnsi"/>
                <w:lang w:bidi="es-ES"/>
              </w:rPr>
              <w:t xml:space="preserve">asegurar que cada propuesta </w:t>
            </w:r>
            <w:r w:rsidRPr="00F05687">
              <w:rPr>
                <w:rFonts w:asciiTheme="majorHAnsi" w:hAnsiTheme="majorHAnsi" w:cstheme="majorHAnsi"/>
                <w:lang w:bidi="es-ES"/>
              </w:rPr>
              <w:t>sea</w:t>
            </w:r>
            <w:r w:rsidR="00D370F8" w:rsidRPr="00F05687">
              <w:rPr>
                <w:rFonts w:asciiTheme="majorHAnsi" w:hAnsiTheme="majorHAnsi" w:cstheme="majorHAnsi"/>
                <w:lang w:bidi="es-ES"/>
              </w:rPr>
              <w:t xml:space="preserve"> evaluada por al menos tres expertos (internos o externos) que cumplan el perfil pertinente según </w:t>
            </w:r>
            <w:r w:rsidR="005A5BE8" w:rsidRPr="00F05687">
              <w:rPr>
                <w:rFonts w:asciiTheme="majorHAnsi" w:hAnsiTheme="majorHAnsi" w:cstheme="majorHAnsi"/>
                <w:lang w:bidi="es-ES"/>
              </w:rPr>
              <w:t xml:space="preserve">cada </w:t>
            </w:r>
            <w:r w:rsidR="00D370F8" w:rsidRPr="00F05687">
              <w:rPr>
                <w:rFonts w:asciiTheme="majorHAnsi" w:hAnsiTheme="majorHAnsi" w:cstheme="majorHAnsi"/>
                <w:lang w:bidi="es-ES"/>
              </w:rPr>
              <w:t>convocatoria, invitación o procesos de selección.</w:t>
            </w:r>
            <w:r w:rsidRPr="00F05687">
              <w:rPr>
                <w:rFonts w:asciiTheme="majorHAnsi" w:hAnsiTheme="majorHAnsi" w:cstheme="majorHAnsi"/>
                <w:lang w:bidi="es-ES"/>
              </w:rPr>
              <w:t xml:space="preserve"> </w:t>
            </w:r>
            <w:r w:rsidR="00D370F8" w:rsidRPr="00F05687">
              <w:rPr>
                <w:rFonts w:asciiTheme="majorHAnsi" w:hAnsiTheme="majorHAnsi" w:cstheme="majorHAnsi"/>
                <w:lang w:bidi="es-ES"/>
              </w:rPr>
              <w:t xml:space="preserve">Adicionalmente, debe asegurar que los expertos no cuenten con algún tipo de conflicto de interés frente a las propuestas evaluadas y que asegure la confidencialidad de </w:t>
            </w:r>
            <w:proofErr w:type="gramStart"/>
            <w:r w:rsidR="00D370F8" w:rsidRPr="00F05687">
              <w:rPr>
                <w:rFonts w:asciiTheme="majorHAnsi" w:hAnsiTheme="majorHAnsi" w:cstheme="majorHAnsi"/>
                <w:lang w:bidi="es-ES"/>
              </w:rPr>
              <w:t>las mismas</w:t>
            </w:r>
            <w:proofErr w:type="gramEnd"/>
            <w:r w:rsidR="00D370F8" w:rsidRPr="00F05687">
              <w:rPr>
                <w:rFonts w:asciiTheme="majorHAnsi" w:hAnsiTheme="majorHAnsi" w:cstheme="majorHAnsi"/>
                <w:lang w:bidi="es-ES"/>
              </w:rPr>
              <w:t>.</w:t>
            </w:r>
          </w:p>
          <w:p w14:paraId="09171F31" w14:textId="17B8631F" w:rsidR="00D370F8" w:rsidRPr="00F05687" w:rsidRDefault="00D370F8" w:rsidP="007107A0">
            <w:pPr>
              <w:spacing w:after="240"/>
              <w:jc w:val="both"/>
              <w:rPr>
                <w:rFonts w:asciiTheme="majorHAnsi" w:hAnsiTheme="majorHAnsi" w:cstheme="majorHAnsi"/>
                <w:lang w:bidi="es-ES"/>
              </w:rPr>
            </w:pPr>
            <w:r w:rsidRPr="00F05687">
              <w:rPr>
                <w:rFonts w:asciiTheme="majorHAnsi" w:hAnsiTheme="majorHAnsi" w:cstheme="majorHAnsi"/>
                <w:lang w:bidi="es-ES"/>
              </w:rPr>
              <w:t xml:space="preserve">También, deberá cerciorarse que los evaluadores en esta etapa sean diferentes a quienes participaron en las etapas de análisis de elegibilidad documental y/o elegibilidad técnica y contar con el aval de COLOMBIA PRODUCTIVA para la selección de </w:t>
            </w:r>
            <w:proofErr w:type="gramStart"/>
            <w:r w:rsidRPr="00F05687">
              <w:rPr>
                <w:rFonts w:asciiTheme="majorHAnsi" w:hAnsiTheme="majorHAnsi" w:cstheme="majorHAnsi"/>
                <w:lang w:bidi="es-ES"/>
              </w:rPr>
              <w:t>los mismos</w:t>
            </w:r>
            <w:proofErr w:type="gramEnd"/>
            <w:r w:rsidRPr="00F05687">
              <w:rPr>
                <w:rFonts w:asciiTheme="majorHAnsi" w:hAnsiTheme="majorHAnsi" w:cstheme="majorHAnsi"/>
                <w:lang w:bidi="es-ES"/>
              </w:rPr>
              <w:t>.</w:t>
            </w:r>
          </w:p>
          <w:p w14:paraId="5728D3BE" w14:textId="5E108C25" w:rsidR="00F22E84" w:rsidRPr="00F05687" w:rsidRDefault="00D370F8" w:rsidP="007107A0">
            <w:pPr>
              <w:spacing w:after="240"/>
              <w:jc w:val="both"/>
              <w:rPr>
                <w:rFonts w:asciiTheme="majorHAnsi" w:hAnsiTheme="majorHAnsi" w:cstheme="majorHAnsi"/>
                <w:lang w:bidi="es-ES"/>
              </w:rPr>
            </w:pPr>
            <w:r w:rsidRPr="00F05687">
              <w:rPr>
                <w:rFonts w:asciiTheme="majorHAnsi" w:hAnsiTheme="majorHAnsi" w:cstheme="majorHAnsi"/>
                <w:lang w:bidi="es-ES"/>
              </w:rPr>
              <w:t>Se deberá emitir el concepto de evaluación de cada propuesta presentada, incluyendo las observaciones de los expertos, concepto que debe incluir de manera explícita si el proyecto supera o no el análisis de viabilidad conforme los lineamientos de los Términos de Referencia de la convocatoria correspondiente.</w:t>
            </w:r>
          </w:p>
        </w:tc>
      </w:tr>
    </w:tbl>
    <w:p w14:paraId="6FA915FD" w14:textId="72A2E0EB" w:rsidR="00F22E84" w:rsidRPr="00F05687" w:rsidRDefault="00F22E84" w:rsidP="00F22E84">
      <w:pPr>
        <w:jc w:val="both"/>
        <w:rPr>
          <w:rFonts w:asciiTheme="majorHAnsi" w:hAnsiTheme="majorHAnsi" w:cstheme="majorHAnsi"/>
          <w:lang w:bidi="es-ES"/>
        </w:rPr>
      </w:pPr>
    </w:p>
    <w:p w14:paraId="28E7D833" w14:textId="3A6E72D0" w:rsidR="00BC2513" w:rsidRPr="00BC2513" w:rsidRDefault="00BC2513" w:rsidP="00BC2513">
      <w:pPr>
        <w:jc w:val="both"/>
        <w:rPr>
          <w:rFonts w:asciiTheme="majorHAnsi" w:hAnsiTheme="majorHAnsi" w:cstheme="majorHAnsi"/>
          <w:lang w:bidi="es-ES"/>
        </w:rPr>
      </w:pPr>
      <w:r>
        <w:rPr>
          <w:rFonts w:asciiTheme="majorHAnsi" w:hAnsiTheme="majorHAnsi" w:cstheme="majorHAnsi"/>
          <w:lang w:bidi="es-ES"/>
        </w:rPr>
        <w:t xml:space="preserve">En la metodología propuesta se </w:t>
      </w:r>
      <w:r w:rsidRPr="00BC2513">
        <w:rPr>
          <w:rFonts w:asciiTheme="majorHAnsi" w:hAnsiTheme="majorHAnsi" w:cstheme="majorHAnsi"/>
          <w:lang w:bidi="es-ES"/>
        </w:rPr>
        <w:t xml:space="preserve">deberá </w:t>
      </w:r>
      <w:proofErr w:type="spellStart"/>
      <w:r w:rsidRPr="00BC2513">
        <w:rPr>
          <w:rFonts w:asciiTheme="majorHAnsi" w:hAnsiTheme="majorHAnsi" w:cstheme="majorHAnsi"/>
          <w:lang w:bidi="es-ES"/>
        </w:rPr>
        <w:t>preveer</w:t>
      </w:r>
      <w:proofErr w:type="spellEnd"/>
      <w:r w:rsidRPr="00BC2513">
        <w:rPr>
          <w:rFonts w:asciiTheme="majorHAnsi" w:hAnsiTheme="majorHAnsi" w:cstheme="majorHAnsi"/>
          <w:lang w:bidi="es-ES"/>
        </w:rPr>
        <w:t xml:space="preserve"> </w:t>
      </w:r>
      <w:r>
        <w:rPr>
          <w:rFonts w:asciiTheme="majorHAnsi" w:hAnsiTheme="majorHAnsi" w:cstheme="majorHAnsi"/>
          <w:lang w:bidi="es-ES"/>
        </w:rPr>
        <w:t xml:space="preserve">que </w:t>
      </w:r>
      <w:r w:rsidRPr="00BC2513">
        <w:rPr>
          <w:rFonts w:asciiTheme="majorHAnsi" w:hAnsiTheme="majorHAnsi" w:cstheme="majorHAnsi"/>
          <w:b/>
          <w:u w:val="single"/>
          <w:lang w:bidi="es-ES"/>
        </w:rPr>
        <w:t>las convocatorias operan con un modelo de ventanilla abierta</w:t>
      </w:r>
      <w:r w:rsidRPr="00BC2513">
        <w:rPr>
          <w:rFonts w:asciiTheme="majorHAnsi" w:hAnsiTheme="majorHAnsi" w:cstheme="majorHAnsi"/>
          <w:lang w:bidi="es-ES"/>
        </w:rPr>
        <w:t xml:space="preserve">, en el que las propuestas se recibirán en forma permanente a partir de la apertura de la convocatoria, dando inicio al proceso de evaluación de propuestas en el orden de presentación y asignándose recursos de cofinanciación a las propuestas declaradas viables y en orden según el puntaje de mayor a menor obtenido en la evaluación de requisitos técnicos de </w:t>
      </w:r>
      <w:r w:rsidRPr="00BC2513">
        <w:rPr>
          <w:rFonts w:asciiTheme="majorHAnsi" w:hAnsiTheme="majorHAnsi" w:cstheme="majorHAnsi"/>
          <w:lang w:bidi="es-ES"/>
        </w:rPr>
        <w:lastRenderedPageBreak/>
        <w:t>viabilidad, hasta agotar los recursos destinados para la</w:t>
      </w:r>
      <w:r>
        <w:rPr>
          <w:rFonts w:asciiTheme="majorHAnsi" w:hAnsiTheme="majorHAnsi" w:cstheme="majorHAnsi"/>
          <w:lang w:bidi="es-ES"/>
        </w:rPr>
        <w:t>s</w:t>
      </w:r>
      <w:r w:rsidRPr="00BC2513">
        <w:rPr>
          <w:rFonts w:asciiTheme="majorHAnsi" w:hAnsiTheme="majorHAnsi" w:cstheme="majorHAnsi"/>
          <w:lang w:bidi="es-ES"/>
        </w:rPr>
        <w:t xml:space="preserve"> convocatoria</w:t>
      </w:r>
      <w:r>
        <w:rPr>
          <w:rFonts w:asciiTheme="majorHAnsi" w:hAnsiTheme="majorHAnsi" w:cstheme="majorHAnsi"/>
          <w:lang w:bidi="es-ES"/>
        </w:rPr>
        <w:t>s</w:t>
      </w:r>
      <w:r w:rsidRPr="00BC2513">
        <w:rPr>
          <w:rFonts w:asciiTheme="majorHAnsi" w:hAnsiTheme="majorHAnsi" w:cstheme="majorHAnsi"/>
          <w:lang w:bidi="es-ES"/>
        </w:rPr>
        <w:t xml:space="preserve">. </w:t>
      </w:r>
      <w:r w:rsidR="006A4C69">
        <w:rPr>
          <w:rFonts w:asciiTheme="majorHAnsi" w:hAnsiTheme="majorHAnsi" w:cstheme="majorHAnsi"/>
          <w:lang w:bidi="es-ES"/>
        </w:rPr>
        <w:t xml:space="preserve">Por lo anterior, se deberán asegurar cohortes de evaluación con una periodicidad de al menos dos semanas. </w:t>
      </w:r>
    </w:p>
    <w:p w14:paraId="615DF012" w14:textId="77777777" w:rsidR="00BC2513" w:rsidRPr="00BC2513" w:rsidRDefault="00BC2513" w:rsidP="00BC2513">
      <w:pPr>
        <w:jc w:val="both"/>
        <w:rPr>
          <w:rFonts w:asciiTheme="majorHAnsi" w:hAnsiTheme="majorHAnsi" w:cstheme="majorHAnsi"/>
          <w:lang w:bidi="es-ES"/>
        </w:rPr>
      </w:pPr>
    </w:p>
    <w:p w14:paraId="49D421E6" w14:textId="6BCFD0AE" w:rsidR="00BC2513" w:rsidRDefault="00BC2513" w:rsidP="00BC2513">
      <w:pPr>
        <w:jc w:val="both"/>
        <w:rPr>
          <w:rFonts w:asciiTheme="majorHAnsi" w:hAnsiTheme="majorHAnsi" w:cstheme="majorHAnsi"/>
          <w:highlight w:val="yellow"/>
          <w:lang w:bidi="es-ES"/>
        </w:rPr>
      </w:pPr>
      <w:r w:rsidRPr="00BC2513">
        <w:rPr>
          <w:rFonts w:asciiTheme="majorHAnsi" w:hAnsiTheme="majorHAnsi" w:cstheme="majorHAnsi"/>
          <w:lang w:bidi="es-ES"/>
        </w:rPr>
        <w:t>Los proponentes podrán presentar propuestas hasta la fecha máxima establecida en el cronograma de la invitación, siempre que la convocatoria no se hubiera cerrado antes de esta fecha, por agotamiento de los recursos dispuestos para la misma.</w:t>
      </w:r>
    </w:p>
    <w:p w14:paraId="35AD39CF" w14:textId="77777777" w:rsidR="00BC2513" w:rsidRDefault="00BC2513" w:rsidP="003B0A78">
      <w:pPr>
        <w:jc w:val="both"/>
        <w:rPr>
          <w:rFonts w:asciiTheme="majorHAnsi" w:hAnsiTheme="majorHAnsi" w:cstheme="majorHAnsi"/>
          <w:highlight w:val="yellow"/>
          <w:lang w:bidi="es-ES"/>
        </w:rPr>
      </w:pPr>
    </w:p>
    <w:p w14:paraId="44BD8917" w14:textId="77777777" w:rsidR="00F22E84" w:rsidRPr="00F22E84" w:rsidRDefault="00F22E84" w:rsidP="00F22E84">
      <w:pPr>
        <w:jc w:val="both"/>
        <w:rPr>
          <w:rFonts w:asciiTheme="majorHAnsi" w:hAnsiTheme="majorHAnsi" w:cstheme="majorHAnsi"/>
          <w:lang w:bidi="es-ES"/>
        </w:rPr>
      </w:pPr>
      <w:r w:rsidRPr="00F22E84">
        <w:rPr>
          <w:rFonts w:asciiTheme="majorHAnsi" w:hAnsiTheme="majorHAnsi" w:cstheme="majorHAnsi"/>
          <w:lang w:bidi="es-ES"/>
        </w:rPr>
        <w:t>El servicio de evaluación a contratarse comprende la realización de como mínimo las siguientes actividades:</w:t>
      </w:r>
    </w:p>
    <w:p w14:paraId="36410CB3" w14:textId="77777777" w:rsidR="00F22E84" w:rsidRPr="00F22E84" w:rsidRDefault="00F22E84" w:rsidP="00F22E84">
      <w:pPr>
        <w:jc w:val="both"/>
        <w:rPr>
          <w:rFonts w:asciiTheme="majorHAnsi" w:hAnsiTheme="majorHAnsi" w:cstheme="majorHAnsi"/>
          <w:lang w:bidi="es-ES"/>
        </w:rPr>
      </w:pPr>
    </w:p>
    <w:p w14:paraId="78910498" w14:textId="77777777" w:rsidR="00F22E84" w:rsidRPr="00F22E84" w:rsidRDefault="00F22E84" w:rsidP="003B0A78">
      <w:pPr>
        <w:numPr>
          <w:ilvl w:val="0"/>
          <w:numId w:val="27"/>
        </w:numPr>
        <w:ind w:left="567"/>
        <w:jc w:val="both"/>
        <w:rPr>
          <w:rFonts w:asciiTheme="majorHAnsi" w:hAnsiTheme="majorHAnsi" w:cstheme="majorHAnsi"/>
          <w:lang w:bidi="es-ES"/>
        </w:rPr>
      </w:pPr>
      <w:r w:rsidRPr="00F22E84">
        <w:rPr>
          <w:rFonts w:asciiTheme="majorHAnsi" w:hAnsiTheme="majorHAnsi" w:cstheme="majorHAnsi"/>
          <w:lang w:bidi="es-ES"/>
        </w:rPr>
        <w:t>Diseñar los instrumentos de evaluación (fichas de evaluación) para cada convocatoria, invitación o procesos de selección y cada etapa de evaluación a realizar.</w:t>
      </w:r>
    </w:p>
    <w:p w14:paraId="6E6A25B0" w14:textId="7932E865" w:rsidR="00F22E84" w:rsidRPr="00F22E84" w:rsidRDefault="00F22E84" w:rsidP="003B0A78">
      <w:pPr>
        <w:numPr>
          <w:ilvl w:val="0"/>
          <w:numId w:val="27"/>
        </w:numPr>
        <w:ind w:left="567"/>
        <w:jc w:val="both"/>
        <w:rPr>
          <w:rFonts w:asciiTheme="majorHAnsi" w:hAnsiTheme="majorHAnsi" w:cstheme="majorHAnsi"/>
          <w:lang w:bidi="es-ES"/>
        </w:rPr>
      </w:pPr>
      <w:r w:rsidRPr="00F22E84">
        <w:rPr>
          <w:rFonts w:asciiTheme="majorHAnsi" w:hAnsiTheme="majorHAnsi" w:cstheme="majorHAnsi"/>
          <w:lang w:bidi="es-ES"/>
        </w:rPr>
        <w:t xml:space="preserve">Realizar el proceso de evaluación de las propuestas presentadas en el marco de las convocatorias de </w:t>
      </w:r>
      <w:r w:rsidRPr="00F22E84">
        <w:rPr>
          <w:rFonts w:asciiTheme="majorHAnsi" w:hAnsiTheme="majorHAnsi" w:cstheme="majorHAnsi"/>
          <w:b/>
          <w:lang w:bidi="es-ES"/>
        </w:rPr>
        <w:t>COLOMBIA</w:t>
      </w:r>
      <w:r w:rsidR="007107A0" w:rsidRPr="00F05687">
        <w:rPr>
          <w:rFonts w:asciiTheme="majorHAnsi" w:hAnsiTheme="majorHAnsi" w:cstheme="majorHAnsi"/>
          <w:b/>
          <w:lang w:bidi="es-ES"/>
        </w:rPr>
        <w:t xml:space="preserve"> PRODUCTIVA</w:t>
      </w:r>
      <w:r w:rsidRPr="00F22E84">
        <w:rPr>
          <w:rFonts w:asciiTheme="majorHAnsi" w:hAnsiTheme="majorHAnsi" w:cstheme="majorHAnsi"/>
          <w:b/>
          <w:lang w:bidi="es-ES"/>
        </w:rPr>
        <w:t xml:space="preserve"> </w:t>
      </w:r>
      <w:r w:rsidR="007107A0" w:rsidRPr="00F05687">
        <w:rPr>
          <w:rFonts w:asciiTheme="majorHAnsi" w:hAnsiTheme="majorHAnsi" w:cstheme="majorHAnsi"/>
          <w:b/>
          <w:lang w:bidi="es-ES"/>
        </w:rPr>
        <w:t xml:space="preserve">Y MINTIC, </w:t>
      </w:r>
      <w:r w:rsidRPr="00F22E84">
        <w:rPr>
          <w:rFonts w:asciiTheme="majorHAnsi" w:hAnsiTheme="majorHAnsi" w:cstheme="majorHAnsi"/>
          <w:lang w:bidi="es-ES"/>
        </w:rPr>
        <w:t>y que sean entregados a la entidad evaluadora para tal fin.</w:t>
      </w:r>
    </w:p>
    <w:p w14:paraId="7934D57C" w14:textId="3D999197" w:rsidR="00F22E84" w:rsidRPr="00F22E84" w:rsidRDefault="00F22E84" w:rsidP="003B0A78">
      <w:pPr>
        <w:numPr>
          <w:ilvl w:val="0"/>
          <w:numId w:val="27"/>
        </w:numPr>
        <w:ind w:left="567"/>
        <w:jc w:val="both"/>
        <w:rPr>
          <w:rFonts w:asciiTheme="majorHAnsi" w:hAnsiTheme="majorHAnsi" w:cstheme="majorHAnsi"/>
          <w:b/>
          <w:lang w:bidi="es-ES"/>
        </w:rPr>
      </w:pPr>
      <w:r w:rsidRPr="00F22E84">
        <w:rPr>
          <w:rFonts w:asciiTheme="majorHAnsi" w:hAnsiTheme="majorHAnsi" w:cstheme="majorHAnsi"/>
          <w:lang w:bidi="es-ES"/>
        </w:rPr>
        <w:t xml:space="preserve">Garantizar el cumplimiento del objeto contractual en términos de tiempo y calidad de acuerdo con la propuesta presentada, las condiciones establecidas en la presente invitación y los requerimientos de </w:t>
      </w:r>
      <w:r w:rsidRPr="00F22E84">
        <w:rPr>
          <w:rFonts w:asciiTheme="majorHAnsi" w:hAnsiTheme="majorHAnsi" w:cstheme="majorHAnsi"/>
          <w:b/>
          <w:lang w:bidi="es-ES"/>
        </w:rPr>
        <w:t>COLOMBIA</w:t>
      </w:r>
      <w:r w:rsidR="007107A0" w:rsidRPr="00F05687">
        <w:rPr>
          <w:rFonts w:asciiTheme="majorHAnsi" w:hAnsiTheme="majorHAnsi" w:cstheme="majorHAnsi"/>
          <w:b/>
          <w:lang w:bidi="es-ES"/>
        </w:rPr>
        <w:t xml:space="preserve"> PRODUCTIVA</w:t>
      </w:r>
      <w:r w:rsidRPr="00F22E84">
        <w:rPr>
          <w:rFonts w:asciiTheme="majorHAnsi" w:hAnsiTheme="majorHAnsi" w:cstheme="majorHAnsi"/>
          <w:b/>
          <w:lang w:bidi="es-ES"/>
        </w:rPr>
        <w:t>.</w:t>
      </w:r>
    </w:p>
    <w:p w14:paraId="7AEEDC52" w14:textId="7E4A6B8C" w:rsidR="00F22E84" w:rsidRPr="00F22E84" w:rsidRDefault="00F22E84" w:rsidP="003B0A78">
      <w:pPr>
        <w:numPr>
          <w:ilvl w:val="0"/>
          <w:numId w:val="27"/>
        </w:numPr>
        <w:ind w:left="567"/>
        <w:jc w:val="both"/>
        <w:rPr>
          <w:rFonts w:asciiTheme="majorHAnsi" w:hAnsiTheme="majorHAnsi" w:cstheme="majorHAnsi"/>
          <w:lang w:bidi="es-ES"/>
        </w:rPr>
      </w:pPr>
      <w:r w:rsidRPr="00F22E84">
        <w:rPr>
          <w:rFonts w:asciiTheme="majorHAnsi" w:hAnsiTheme="majorHAnsi" w:cstheme="majorHAnsi"/>
          <w:lang w:bidi="es-ES"/>
        </w:rPr>
        <w:t xml:space="preserve">Adelantar las evaluaciones requeridas atendiendo los criterios y condiciones definidas en </w:t>
      </w:r>
      <w:r w:rsidR="007107A0" w:rsidRPr="00F05687">
        <w:rPr>
          <w:rFonts w:asciiTheme="majorHAnsi" w:hAnsiTheme="majorHAnsi" w:cstheme="majorHAnsi"/>
          <w:lang w:bidi="es-ES"/>
        </w:rPr>
        <w:t xml:space="preserve">las convocatorias realizadas en el marco del convenio entre COLOMBIA PRODUCTIVA y MINTIC, </w:t>
      </w:r>
      <w:r w:rsidRPr="00F22E84">
        <w:rPr>
          <w:rFonts w:asciiTheme="majorHAnsi" w:hAnsiTheme="majorHAnsi" w:cstheme="majorHAnsi"/>
          <w:lang w:bidi="es-ES"/>
        </w:rPr>
        <w:t>y alineándose con las demás condiciones, normatividad y disposiciones aplicables a los mismos.</w:t>
      </w:r>
    </w:p>
    <w:p w14:paraId="388733BF" w14:textId="5D3926EB" w:rsidR="00F22E84" w:rsidRPr="00F22E84" w:rsidRDefault="00F22E84" w:rsidP="003B0A78">
      <w:pPr>
        <w:numPr>
          <w:ilvl w:val="0"/>
          <w:numId w:val="27"/>
        </w:numPr>
        <w:ind w:left="567"/>
        <w:jc w:val="both"/>
        <w:rPr>
          <w:rFonts w:asciiTheme="majorHAnsi" w:hAnsiTheme="majorHAnsi" w:cstheme="majorHAnsi"/>
          <w:lang w:bidi="es-ES"/>
        </w:rPr>
      </w:pPr>
      <w:r w:rsidRPr="00F22E84">
        <w:rPr>
          <w:rFonts w:asciiTheme="majorHAnsi" w:hAnsiTheme="majorHAnsi" w:cstheme="majorHAnsi"/>
          <w:lang w:bidi="es-ES"/>
        </w:rPr>
        <w:t>Brindar y administrar un</w:t>
      </w:r>
      <w:r w:rsidR="00D13F0A">
        <w:rPr>
          <w:rFonts w:asciiTheme="majorHAnsi" w:hAnsiTheme="majorHAnsi" w:cstheme="majorHAnsi"/>
          <w:lang w:bidi="es-ES"/>
        </w:rPr>
        <w:t xml:space="preserve"> mecanismo </w:t>
      </w:r>
      <w:r w:rsidR="007107A0" w:rsidRPr="00F05687">
        <w:rPr>
          <w:rFonts w:asciiTheme="majorHAnsi" w:hAnsiTheme="majorHAnsi" w:cstheme="majorHAnsi"/>
          <w:lang w:bidi="es-ES"/>
        </w:rPr>
        <w:t xml:space="preserve">para gestión de </w:t>
      </w:r>
      <w:r w:rsidRPr="00F22E84">
        <w:rPr>
          <w:rFonts w:asciiTheme="majorHAnsi" w:hAnsiTheme="majorHAnsi" w:cstheme="majorHAnsi"/>
          <w:lang w:bidi="es-ES"/>
        </w:rPr>
        <w:t>información con los datos correspondientes a las propuestas evaluadas y el proceso de evaluación adelantado</w:t>
      </w:r>
      <w:r w:rsidR="00D13F0A">
        <w:rPr>
          <w:rFonts w:asciiTheme="majorHAnsi" w:hAnsiTheme="majorHAnsi" w:cstheme="majorHAnsi"/>
          <w:lang w:bidi="es-ES"/>
        </w:rPr>
        <w:t xml:space="preserve">, la cual debe estar a disposición al término de 30 días de la firma y perfeccionamiento del contrato. La herramienta deberá permitir acceso permanente en la nube a usuarios permitidos, </w:t>
      </w:r>
      <w:r w:rsidR="00D8733D">
        <w:rPr>
          <w:rFonts w:asciiTheme="majorHAnsi" w:hAnsiTheme="majorHAnsi" w:cstheme="majorHAnsi"/>
          <w:lang w:bidi="es-ES"/>
        </w:rPr>
        <w:t>almacenamiento</w:t>
      </w:r>
      <w:r w:rsidR="00D13F0A">
        <w:rPr>
          <w:rFonts w:asciiTheme="majorHAnsi" w:hAnsiTheme="majorHAnsi" w:cstheme="majorHAnsi"/>
          <w:lang w:bidi="es-ES"/>
        </w:rPr>
        <w:t xml:space="preserve"> y categorización de documentos, y se deberá contar con un </w:t>
      </w:r>
      <w:r w:rsidR="00D8733D">
        <w:rPr>
          <w:rFonts w:asciiTheme="majorHAnsi" w:hAnsiTheme="majorHAnsi" w:cstheme="majorHAnsi"/>
          <w:lang w:bidi="es-ES"/>
        </w:rPr>
        <w:t xml:space="preserve">tablero de mando (o </w:t>
      </w:r>
      <w:proofErr w:type="spellStart"/>
      <w:r w:rsidR="00D8733D">
        <w:rPr>
          <w:rFonts w:asciiTheme="majorHAnsi" w:hAnsiTheme="majorHAnsi" w:cstheme="majorHAnsi"/>
          <w:lang w:bidi="es-ES"/>
        </w:rPr>
        <w:t>dashboard</w:t>
      </w:r>
      <w:proofErr w:type="spellEnd"/>
      <w:r w:rsidR="00D8733D">
        <w:rPr>
          <w:rFonts w:asciiTheme="majorHAnsi" w:hAnsiTheme="majorHAnsi" w:cstheme="majorHAnsi"/>
          <w:lang w:bidi="es-ES"/>
        </w:rPr>
        <w:t>) que relacione todo el estado detallado del proyecto</w:t>
      </w:r>
      <w:r w:rsidRPr="00F22E84">
        <w:rPr>
          <w:rFonts w:asciiTheme="majorHAnsi" w:hAnsiTheme="majorHAnsi" w:cstheme="majorHAnsi"/>
          <w:lang w:bidi="es-ES"/>
        </w:rPr>
        <w:t>.</w:t>
      </w:r>
      <w:r w:rsidR="00D13F0A">
        <w:rPr>
          <w:rFonts w:asciiTheme="majorHAnsi" w:hAnsiTheme="majorHAnsi" w:cstheme="majorHAnsi"/>
          <w:lang w:bidi="es-ES"/>
        </w:rPr>
        <w:t xml:space="preserve"> Se podrán utilizar herramientas existentes.</w:t>
      </w:r>
    </w:p>
    <w:p w14:paraId="35D8E6E7" w14:textId="6705E947" w:rsidR="00F22E84" w:rsidRPr="00F22E84" w:rsidRDefault="00F22E84" w:rsidP="003B0A78">
      <w:pPr>
        <w:numPr>
          <w:ilvl w:val="0"/>
          <w:numId w:val="27"/>
        </w:numPr>
        <w:ind w:left="567"/>
        <w:jc w:val="both"/>
        <w:rPr>
          <w:rFonts w:asciiTheme="majorHAnsi" w:hAnsiTheme="majorHAnsi" w:cstheme="majorHAnsi"/>
          <w:lang w:bidi="es-ES"/>
        </w:rPr>
      </w:pPr>
      <w:r w:rsidRPr="00F22E84">
        <w:rPr>
          <w:rFonts w:asciiTheme="majorHAnsi" w:hAnsiTheme="majorHAnsi" w:cstheme="majorHAnsi"/>
          <w:lang w:bidi="es-ES"/>
        </w:rPr>
        <w:t xml:space="preserve">Custodiar la información y documentación que le sea entregada para adelantar las evaluaciones atendiendo lo establecido en el numeral </w:t>
      </w:r>
      <w:r w:rsidR="007107A0" w:rsidRPr="00A52F0C">
        <w:rPr>
          <w:rFonts w:asciiTheme="majorHAnsi" w:hAnsiTheme="majorHAnsi" w:cstheme="majorHAnsi"/>
          <w:lang w:bidi="es-ES"/>
        </w:rPr>
        <w:t xml:space="preserve">de </w:t>
      </w:r>
      <w:r w:rsidRPr="00F22E84">
        <w:rPr>
          <w:rFonts w:asciiTheme="majorHAnsi" w:hAnsiTheme="majorHAnsi" w:cstheme="majorHAnsi"/>
          <w:lang w:bidi="es-ES"/>
        </w:rPr>
        <w:t>confidencialidad</w:t>
      </w:r>
      <w:r w:rsidR="00A52F0C">
        <w:rPr>
          <w:rFonts w:asciiTheme="majorHAnsi" w:hAnsiTheme="majorHAnsi" w:cstheme="majorHAnsi"/>
          <w:lang w:bidi="es-ES"/>
        </w:rPr>
        <w:t xml:space="preserve"> sujetos de la presente invitación</w:t>
      </w:r>
      <w:r w:rsidR="007107A0" w:rsidRPr="00A52F0C">
        <w:rPr>
          <w:rFonts w:asciiTheme="majorHAnsi" w:hAnsiTheme="majorHAnsi" w:cstheme="majorHAnsi"/>
          <w:lang w:bidi="es-ES"/>
        </w:rPr>
        <w:t>.</w:t>
      </w:r>
    </w:p>
    <w:p w14:paraId="58664C1F" w14:textId="494F6D68" w:rsidR="00D8733D" w:rsidRDefault="00F22E84" w:rsidP="00D8733D">
      <w:pPr>
        <w:numPr>
          <w:ilvl w:val="0"/>
          <w:numId w:val="27"/>
        </w:numPr>
        <w:ind w:left="567"/>
        <w:jc w:val="both"/>
        <w:rPr>
          <w:rFonts w:asciiTheme="majorHAnsi" w:hAnsiTheme="majorHAnsi" w:cstheme="majorHAnsi"/>
          <w:lang w:bidi="es-ES"/>
        </w:rPr>
      </w:pPr>
      <w:r w:rsidRPr="00F22E84">
        <w:rPr>
          <w:rFonts w:asciiTheme="majorHAnsi" w:hAnsiTheme="majorHAnsi" w:cstheme="majorHAnsi"/>
          <w:lang w:bidi="es-ES"/>
        </w:rPr>
        <w:t>Proyectar las respuestas a las solicitudes, aclaraciones, observaciones y/o reclamaciones que surjan producto de las evaluaciones adelantadas,</w:t>
      </w:r>
      <w:r w:rsidR="00D8733D">
        <w:rPr>
          <w:rFonts w:asciiTheme="majorHAnsi" w:hAnsiTheme="majorHAnsi" w:cstheme="majorHAnsi"/>
          <w:lang w:bidi="es-ES"/>
        </w:rPr>
        <w:t xml:space="preserve"> para los cuales contará con cinco (5) días hábiles. Deberá atender a </w:t>
      </w:r>
      <w:r w:rsidRPr="00F22E84">
        <w:rPr>
          <w:rFonts w:asciiTheme="majorHAnsi" w:hAnsiTheme="majorHAnsi" w:cstheme="majorHAnsi"/>
          <w:lang w:bidi="es-ES"/>
        </w:rPr>
        <w:t>la normatividad del Estado colombiano.</w:t>
      </w:r>
    </w:p>
    <w:p w14:paraId="04CC40A9" w14:textId="11A8B1B7" w:rsidR="00D8733D" w:rsidRPr="00D8733D" w:rsidRDefault="00D8733D" w:rsidP="00D8733D">
      <w:pPr>
        <w:numPr>
          <w:ilvl w:val="0"/>
          <w:numId w:val="27"/>
        </w:numPr>
        <w:ind w:left="567"/>
        <w:jc w:val="both"/>
        <w:rPr>
          <w:rFonts w:asciiTheme="majorHAnsi" w:hAnsiTheme="majorHAnsi" w:cstheme="majorHAnsi"/>
          <w:lang w:bidi="es-ES"/>
        </w:rPr>
      </w:pPr>
      <w:r w:rsidRPr="0089535B">
        <w:rPr>
          <w:rFonts w:asciiTheme="majorHAnsi" w:hAnsiTheme="majorHAnsi" w:cstheme="majorHAnsi"/>
          <w:lang w:bidi="es-ES"/>
        </w:rPr>
        <w:t xml:space="preserve">Garantizar la prestación del servicio de evaluación aun cuando se declare conflicto de interés por parte del CONTRATISTA. En este caso, el CONTRATISTA deberá gestionar este conflicto de interés estructurando un panel de evaluación independiente que deberá ser aprobado por COLOMBIA </w:t>
      </w:r>
      <w:r>
        <w:rPr>
          <w:rFonts w:asciiTheme="majorHAnsi" w:hAnsiTheme="majorHAnsi" w:cstheme="majorHAnsi"/>
          <w:lang w:bidi="es-ES"/>
        </w:rPr>
        <w:t xml:space="preserve">PRODUCTIVA </w:t>
      </w:r>
      <w:r w:rsidRPr="0089535B">
        <w:rPr>
          <w:rFonts w:asciiTheme="majorHAnsi" w:hAnsiTheme="majorHAnsi" w:cstheme="majorHAnsi"/>
          <w:lang w:bidi="es-ES"/>
        </w:rPr>
        <w:t>para realizar la evaluación requerida, esto no generará ningún costo adicional a COLOMBIA</w:t>
      </w:r>
      <w:r>
        <w:rPr>
          <w:rFonts w:asciiTheme="majorHAnsi" w:hAnsiTheme="majorHAnsi" w:cstheme="majorHAnsi"/>
          <w:lang w:bidi="es-ES"/>
        </w:rPr>
        <w:t xml:space="preserve"> PRODUCTIVA</w:t>
      </w:r>
      <w:r w:rsidRPr="0089535B">
        <w:rPr>
          <w:rFonts w:asciiTheme="majorHAnsi" w:hAnsiTheme="majorHAnsi" w:cstheme="majorHAnsi"/>
          <w:lang w:bidi="es-ES"/>
        </w:rPr>
        <w:t>.</w:t>
      </w:r>
    </w:p>
    <w:p w14:paraId="06AEBD5F" w14:textId="0E084484" w:rsidR="00F22E84" w:rsidRPr="00F22E84" w:rsidRDefault="00F22E84" w:rsidP="003B0A78">
      <w:pPr>
        <w:numPr>
          <w:ilvl w:val="0"/>
          <w:numId w:val="27"/>
        </w:numPr>
        <w:ind w:left="567"/>
        <w:jc w:val="both"/>
        <w:rPr>
          <w:rFonts w:asciiTheme="majorHAnsi" w:hAnsiTheme="majorHAnsi" w:cstheme="majorHAnsi"/>
          <w:b/>
          <w:lang w:bidi="es-ES"/>
        </w:rPr>
      </w:pPr>
      <w:r w:rsidRPr="00F22E84">
        <w:rPr>
          <w:rFonts w:asciiTheme="majorHAnsi" w:hAnsiTheme="majorHAnsi" w:cstheme="majorHAnsi"/>
          <w:lang w:bidi="es-ES"/>
        </w:rPr>
        <w:lastRenderedPageBreak/>
        <w:t xml:space="preserve">Responder a los requerimientos de </w:t>
      </w:r>
      <w:r w:rsidRPr="00F22E84">
        <w:rPr>
          <w:rFonts w:asciiTheme="majorHAnsi" w:hAnsiTheme="majorHAnsi" w:cstheme="majorHAnsi"/>
          <w:b/>
          <w:lang w:bidi="es-ES"/>
        </w:rPr>
        <w:t>COLOMBIA</w:t>
      </w:r>
      <w:r w:rsidR="007107A0" w:rsidRPr="00F05687">
        <w:rPr>
          <w:rFonts w:asciiTheme="majorHAnsi" w:hAnsiTheme="majorHAnsi" w:cstheme="majorHAnsi"/>
          <w:b/>
          <w:lang w:bidi="es-ES"/>
        </w:rPr>
        <w:t xml:space="preserve"> PRODUCTIVA</w:t>
      </w:r>
      <w:r w:rsidRPr="00F22E84">
        <w:rPr>
          <w:rFonts w:asciiTheme="majorHAnsi" w:hAnsiTheme="majorHAnsi" w:cstheme="majorHAnsi"/>
          <w:b/>
          <w:lang w:bidi="es-ES"/>
        </w:rPr>
        <w:t>.</w:t>
      </w:r>
    </w:p>
    <w:p w14:paraId="12F25994" w14:textId="6CC71055" w:rsidR="00F22E84" w:rsidRPr="00F22E84" w:rsidRDefault="00F22E84" w:rsidP="003B0A78">
      <w:pPr>
        <w:numPr>
          <w:ilvl w:val="0"/>
          <w:numId w:val="27"/>
        </w:numPr>
        <w:ind w:left="567"/>
        <w:jc w:val="both"/>
        <w:rPr>
          <w:rFonts w:asciiTheme="majorHAnsi" w:hAnsiTheme="majorHAnsi" w:cstheme="majorHAnsi"/>
          <w:lang w:bidi="es-ES"/>
        </w:rPr>
      </w:pPr>
      <w:r w:rsidRPr="00F22E84">
        <w:rPr>
          <w:rFonts w:asciiTheme="majorHAnsi" w:hAnsiTheme="majorHAnsi" w:cstheme="majorHAnsi"/>
          <w:lang w:bidi="es-ES"/>
        </w:rPr>
        <w:t xml:space="preserve">Asistir a las reuniones convocadas por </w:t>
      </w:r>
      <w:r w:rsidRPr="00F22E84">
        <w:rPr>
          <w:rFonts w:asciiTheme="majorHAnsi" w:hAnsiTheme="majorHAnsi" w:cstheme="majorHAnsi"/>
          <w:b/>
          <w:lang w:bidi="es-ES"/>
        </w:rPr>
        <w:t>COLOMBIA</w:t>
      </w:r>
      <w:r w:rsidR="007107A0" w:rsidRPr="00F05687">
        <w:rPr>
          <w:rFonts w:asciiTheme="majorHAnsi" w:hAnsiTheme="majorHAnsi" w:cstheme="majorHAnsi"/>
          <w:b/>
          <w:lang w:bidi="es-ES"/>
        </w:rPr>
        <w:t xml:space="preserve"> PRODUCTIVA</w:t>
      </w:r>
      <w:r w:rsidRPr="00F22E84">
        <w:rPr>
          <w:rFonts w:asciiTheme="majorHAnsi" w:hAnsiTheme="majorHAnsi" w:cstheme="majorHAnsi"/>
          <w:b/>
          <w:lang w:bidi="es-ES"/>
        </w:rPr>
        <w:t xml:space="preserve"> </w:t>
      </w:r>
      <w:r w:rsidRPr="00F22E84">
        <w:rPr>
          <w:rFonts w:asciiTheme="majorHAnsi" w:hAnsiTheme="majorHAnsi" w:cstheme="majorHAnsi"/>
          <w:lang w:bidi="es-ES"/>
        </w:rPr>
        <w:t>para el seguimiento de las actividades enmarcadas en el contrato a celebrar.</w:t>
      </w:r>
    </w:p>
    <w:p w14:paraId="7663320B" w14:textId="77777777" w:rsidR="00F22E84" w:rsidRPr="00F22E84" w:rsidRDefault="00F22E84" w:rsidP="003B0A78">
      <w:pPr>
        <w:numPr>
          <w:ilvl w:val="0"/>
          <w:numId w:val="27"/>
        </w:numPr>
        <w:ind w:left="567"/>
        <w:jc w:val="both"/>
        <w:rPr>
          <w:rFonts w:asciiTheme="majorHAnsi" w:hAnsiTheme="majorHAnsi" w:cstheme="majorHAnsi"/>
          <w:lang w:bidi="es-ES"/>
        </w:rPr>
      </w:pPr>
      <w:r w:rsidRPr="00F22E84">
        <w:rPr>
          <w:rFonts w:asciiTheme="majorHAnsi" w:hAnsiTheme="majorHAnsi" w:cstheme="majorHAnsi"/>
          <w:lang w:bidi="es-ES"/>
        </w:rPr>
        <w:t>Realizar las demás actividades necesarias para la ejecución del contrato y de lo estipulado en estos Términos de Referencia.</w:t>
      </w:r>
    </w:p>
    <w:p w14:paraId="5950064C" w14:textId="6E0E781C" w:rsidR="00A42A6F" w:rsidRPr="00F05687" w:rsidRDefault="00A42A6F" w:rsidP="007107A0">
      <w:pPr>
        <w:jc w:val="both"/>
        <w:rPr>
          <w:rFonts w:asciiTheme="majorHAnsi" w:hAnsiTheme="majorHAnsi" w:cstheme="majorHAnsi"/>
          <w:lang w:bidi="es-ES"/>
        </w:rPr>
      </w:pPr>
    </w:p>
    <w:p w14:paraId="17A0BFD4" w14:textId="37CB5093" w:rsidR="00F22E84" w:rsidRPr="00F22E84" w:rsidRDefault="00F22E84" w:rsidP="00F22E84">
      <w:pPr>
        <w:jc w:val="both"/>
        <w:rPr>
          <w:rFonts w:asciiTheme="majorHAnsi" w:hAnsiTheme="majorHAnsi" w:cstheme="majorHAnsi"/>
          <w:lang w:bidi="es-ES"/>
        </w:rPr>
      </w:pPr>
      <w:r w:rsidRPr="00F22E84">
        <w:rPr>
          <w:rFonts w:asciiTheme="majorHAnsi" w:hAnsiTheme="majorHAnsi" w:cstheme="majorHAnsi"/>
          <w:lang w:bidi="es-ES"/>
        </w:rPr>
        <w:t xml:space="preserve">Se aclara que </w:t>
      </w:r>
      <w:r w:rsidRPr="00F22E84">
        <w:rPr>
          <w:rFonts w:asciiTheme="majorHAnsi" w:hAnsiTheme="majorHAnsi" w:cstheme="majorHAnsi"/>
          <w:b/>
          <w:lang w:bidi="es-ES"/>
        </w:rPr>
        <w:t>COLOMBIA</w:t>
      </w:r>
      <w:r w:rsidR="007107A0" w:rsidRPr="00F05687">
        <w:rPr>
          <w:rFonts w:asciiTheme="majorHAnsi" w:hAnsiTheme="majorHAnsi" w:cstheme="majorHAnsi"/>
          <w:b/>
          <w:lang w:bidi="es-ES"/>
        </w:rPr>
        <w:t xml:space="preserve"> PRODUCTIVA</w:t>
      </w:r>
      <w:r w:rsidRPr="00F22E84">
        <w:rPr>
          <w:rFonts w:asciiTheme="majorHAnsi" w:hAnsiTheme="majorHAnsi" w:cstheme="majorHAnsi"/>
          <w:lang w:bidi="es-ES"/>
        </w:rPr>
        <w:t xml:space="preserve">, de forma discrecional podrá realizar evaluaciones de propuestas directamente o disponer de los servicios de terceros para la realización de </w:t>
      </w:r>
      <w:proofErr w:type="gramStart"/>
      <w:r w:rsidRPr="00F22E84">
        <w:rPr>
          <w:rFonts w:asciiTheme="majorHAnsi" w:hAnsiTheme="majorHAnsi" w:cstheme="majorHAnsi"/>
          <w:lang w:bidi="es-ES"/>
        </w:rPr>
        <w:t>las mismas</w:t>
      </w:r>
      <w:proofErr w:type="gramEnd"/>
      <w:r w:rsidRPr="00F22E84">
        <w:rPr>
          <w:rFonts w:asciiTheme="majorHAnsi" w:hAnsiTheme="majorHAnsi" w:cstheme="majorHAnsi"/>
          <w:lang w:bidi="es-ES"/>
        </w:rPr>
        <w:t xml:space="preserve"> entendiendo que el servicio contratado no genera relación de exclusividad.</w:t>
      </w:r>
    </w:p>
    <w:p w14:paraId="0CEBEF33" w14:textId="77777777" w:rsidR="00F22E84" w:rsidRPr="00F22E84" w:rsidRDefault="00F22E84" w:rsidP="00F22E84">
      <w:pPr>
        <w:jc w:val="both"/>
        <w:rPr>
          <w:rFonts w:asciiTheme="majorHAnsi" w:hAnsiTheme="majorHAnsi" w:cstheme="majorHAnsi"/>
          <w:lang w:bidi="es-ES"/>
        </w:rPr>
      </w:pPr>
    </w:p>
    <w:p w14:paraId="1F68B20D" w14:textId="63017496" w:rsidR="00F22E84" w:rsidRPr="00F22E84" w:rsidRDefault="00F22E84" w:rsidP="00F22E84">
      <w:pPr>
        <w:jc w:val="both"/>
        <w:rPr>
          <w:rFonts w:asciiTheme="majorHAnsi" w:hAnsiTheme="majorHAnsi" w:cstheme="majorHAnsi"/>
          <w:lang w:bidi="es-ES"/>
        </w:rPr>
      </w:pPr>
      <w:r w:rsidRPr="00F22E84">
        <w:rPr>
          <w:rFonts w:asciiTheme="majorHAnsi" w:hAnsiTheme="majorHAnsi" w:cstheme="majorHAnsi"/>
          <w:lang w:bidi="es-ES"/>
        </w:rPr>
        <w:t>El proponente, deberá contar con disponibilidad de tiempo del equipo evaluador, teniendo en cuenta que el contrato se ejecutará en la ciudad de Bogotá. Esto, sin perjuicio de que se adelanten evaluaciones y/o se requiera la presencia del equipo evaluador en otras ciudades del país.</w:t>
      </w:r>
    </w:p>
    <w:p w14:paraId="7C665F5D" w14:textId="77777777" w:rsidR="00A42A6F" w:rsidRPr="00A42A6F" w:rsidRDefault="00A42A6F" w:rsidP="00A42A6F">
      <w:pPr>
        <w:pStyle w:val="Ttulo1"/>
        <w:numPr>
          <w:ilvl w:val="0"/>
          <w:numId w:val="16"/>
        </w:numPr>
        <w:rPr>
          <w:rFonts w:cstheme="majorHAnsi"/>
          <w:b/>
          <w:sz w:val="24"/>
          <w:szCs w:val="24"/>
        </w:rPr>
      </w:pPr>
      <w:bookmarkStart w:id="7" w:name="_Toc23880033"/>
      <w:r w:rsidRPr="00A42A6F">
        <w:rPr>
          <w:rFonts w:cstheme="majorHAnsi"/>
          <w:b/>
          <w:sz w:val="24"/>
          <w:szCs w:val="24"/>
        </w:rPr>
        <w:t>METODOLOGÍA</w:t>
      </w:r>
      <w:bookmarkEnd w:id="7"/>
    </w:p>
    <w:p w14:paraId="7E655BAE" w14:textId="77777777" w:rsidR="00A42A6F" w:rsidRPr="00A42A6F" w:rsidRDefault="00A42A6F" w:rsidP="00A42A6F">
      <w:pPr>
        <w:jc w:val="both"/>
        <w:rPr>
          <w:rFonts w:asciiTheme="majorHAnsi" w:hAnsiTheme="majorHAnsi" w:cstheme="majorHAnsi"/>
          <w:b/>
          <w:lang w:bidi="es-ES"/>
        </w:rPr>
      </w:pPr>
    </w:p>
    <w:p w14:paraId="117B2DCE" w14:textId="7F7166E0"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t xml:space="preserve">El proponente deberá especificar la metodología que llevará a cabo para realizar el proceso de evaluación de las propuestas presentadas a las convocatorias, invitaciones o procesos de selección que adelante </w:t>
      </w:r>
      <w:r w:rsidRPr="00A42A6F">
        <w:rPr>
          <w:rFonts w:asciiTheme="majorHAnsi" w:hAnsiTheme="majorHAnsi" w:cstheme="majorHAnsi"/>
          <w:b/>
          <w:lang w:bidi="es-ES"/>
        </w:rPr>
        <w:t>COLOMBIA</w:t>
      </w:r>
      <w:r w:rsidRPr="00F05687">
        <w:rPr>
          <w:rFonts w:asciiTheme="majorHAnsi" w:hAnsiTheme="majorHAnsi" w:cstheme="majorHAnsi"/>
          <w:b/>
          <w:lang w:bidi="es-ES"/>
        </w:rPr>
        <w:t xml:space="preserve"> PRODUCTIVA </w:t>
      </w:r>
      <w:r w:rsidRPr="00F05687">
        <w:rPr>
          <w:rFonts w:asciiTheme="majorHAnsi" w:hAnsiTheme="majorHAnsi" w:cstheme="majorHAnsi"/>
          <w:lang w:bidi="es-ES"/>
        </w:rPr>
        <w:t>en el marco del Convenio con MINTIC</w:t>
      </w:r>
      <w:r w:rsidRPr="00A42A6F">
        <w:rPr>
          <w:rFonts w:asciiTheme="majorHAnsi" w:hAnsiTheme="majorHAnsi" w:cstheme="majorHAnsi"/>
          <w:lang w:bidi="es-ES"/>
        </w:rPr>
        <w:t>.</w:t>
      </w:r>
    </w:p>
    <w:p w14:paraId="3D98FA99" w14:textId="77777777" w:rsidR="00A42A6F" w:rsidRPr="00A42A6F" w:rsidRDefault="00A42A6F" w:rsidP="00A42A6F">
      <w:pPr>
        <w:jc w:val="both"/>
        <w:rPr>
          <w:rFonts w:asciiTheme="majorHAnsi" w:hAnsiTheme="majorHAnsi" w:cstheme="majorHAnsi"/>
          <w:lang w:bidi="es-ES"/>
        </w:rPr>
      </w:pPr>
    </w:p>
    <w:p w14:paraId="30D2935A" w14:textId="77777777"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t>La metodología deberá incluir los siguientes aspectos:</w:t>
      </w:r>
    </w:p>
    <w:p w14:paraId="55C03D87" w14:textId="77777777" w:rsidR="00A42A6F" w:rsidRPr="00A42A6F" w:rsidRDefault="00A42A6F" w:rsidP="00A42A6F">
      <w:pPr>
        <w:numPr>
          <w:ilvl w:val="0"/>
          <w:numId w:val="30"/>
        </w:numPr>
        <w:jc w:val="both"/>
        <w:rPr>
          <w:rFonts w:asciiTheme="majorHAnsi" w:hAnsiTheme="majorHAnsi" w:cstheme="majorHAnsi"/>
          <w:lang w:bidi="es-ES"/>
        </w:rPr>
      </w:pPr>
      <w:r w:rsidRPr="00A42A6F">
        <w:rPr>
          <w:rFonts w:asciiTheme="majorHAnsi" w:hAnsiTheme="majorHAnsi" w:cstheme="majorHAnsi"/>
          <w:lang w:bidi="es-ES"/>
        </w:rPr>
        <w:t>Proceso de recepción, custodia y devolución de información de las propuestas a evaluar.</w:t>
      </w:r>
    </w:p>
    <w:p w14:paraId="4B053A49" w14:textId="600C8C27" w:rsidR="00A42A6F" w:rsidRPr="00A42A6F" w:rsidRDefault="001E69EA" w:rsidP="00A42A6F">
      <w:pPr>
        <w:numPr>
          <w:ilvl w:val="0"/>
          <w:numId w:val="30"/>
        </w:numPr>
        <w:jc w:val="both"/>
        <w:rPr>
          <w:rFonts w:asciiTheme="majorHAnsi" w:hAnsiTheme="majorHAnsi" w:cstheme="majorHAnsi"/>
          <w:lang w:bidi="es-ES"/>
        </w:rPr>
      </w:pPr>
      <w:r>
        <w:rPr>
          <w:rFonts w:asciiTheme="majorHAnsi" w:hAnsiTheme="majorHAnsi" w:cstheme="majorHAnsi"/>
          <w:lang w:bidi="es-ES"/>
        </w:rPr>
        <w:t>Perfil de evaluadores para cada convocatoria, y p</w:t>
      </w:r>
      <w:r w:rsidRPr="001E69EA">
        <w:rPr>
          <w:rFonts w:asciiTheme="majorHAnsi" w:hAnsiTheme="majorHAnsi" w:cstheme="majorHAnsi"/>
          <w:lang w:bidi="es-ES"/>
        </w:rPr>
        <w:t>roceso de selección de evaluadores</w:t>
      </w:r>
      <w:r>
        <w:rPr>
          <w:rFonts w:asciiTheme="majorHAnsi" w:hAnsiTheme="majorHAnsi" w:cstheme="majorHAnsi"/>
          <w:lang w:bidi="es-ES"/>
        </w:rPr>
        <w:t>.</w:t>
      </w:r>
    </w:p>
    <w:p w14:paraId="2299DEFC" w14:textId="151A2DE9" w:rsidR="00A42A6F" w:rsidRPr="00A42A6F" w:rsidRDefault="00A42A6F" w:rsidP="00A42A6F">
      <w:pPr>
        <w:numPr>
          <w:ilvl w:val="0"/>
          <w:numId w:val="30"/>
        </w:numPr>
        <w:jc w:val="both"/>
        <w:rPr>
          <w:rFonts w:asciiTheme="majorHAnsi" w:hAnsiTheme="majorHAnsi" w:cstheme="majorHAnsi"/>
          <w:lang w:bidi="es-ES"/>
        </w:rPr>
      </w:pPr>
      <w:r w:rsidRPr="00A42A6F">
        <w:rPr>
          <w:rFonts w:asciiTheme="majorHAnsi" w:hAnsiTheme="majorHAnsi" w:cstheme="majorHAnsi"/>
          <w:lang w:bidi="es-ES"/>
        </w:rPr>
        <w:t>Proceso de emisión de conceptos por tipo de evaluación</w:t>
      </w:r>
      <w:r w:rsidRPr="00F05687">
        <w:rPr>
          <w:rFonts w:asciiTheme="majorHAnsi" w:hAnsiTheme="majorHAnsi" w:cstheme="majorHAnsi"/>
          <w:lang w:bidi="es-ES"/>
        </w:rPr>
        <w:t>.</w:t>
      </w:r>
    </w:p>
    <w:p w14:paraId="040C2292" w14:textId="77777777" w:rsidR="00A42A6F" w:rsidRPr="00A42A6F" w:rsidRDefault="00A42A6F" w:rsidP="00A42A6F">
      <w:pPr>
        <w:numPr>
          <w:ilvl w:val="0"/>
          <w:numId w:val="30"/>
        </w:numPr>
        <w:jc w:val="both"/>
        <w:rPr>
          <w:rFonts w:asciiTheme="majorHAnsi" w:hAnsiTheme="majorHAnsi" w:cstheme="majorHAnsi"/>
          <w:lang w:bidi="es-ES"/>
        </w:rPr>
      </w:pPr>
      <w:r w:rsidRPr="00A42A6F">
        <w:rPr>
          <w:rFonts w:asciiTheme="majorHAnsi" w:hAnsiTheme="majorHAnsi" w:cstheme="majorHAnsi"/>
          <w:lang w:bidi="es-ES"/>
        </w:rPr>
        <w:t>Proceso de respuesta ante reclamaciones, derechos de petición, e información requerida por proponentes y/o entes de control.</w:t>
      </w:r>
    </w:p>
    <w:p w14:paraId="6096F748" w14:textId="27F51D99" w:rsidR="00A42A6F" w:rsidRPr="00A42A6F" w:rsidRDefault="00A42A6F" w:rsidP="00A42A6F">
      <w:pPr>
        <w:numPr>
          <w:ilvl w:val="0"/>
          <w:numId w:val="30"/>
        </w:numPr>
        <w:jc w:val="both"/>
        <w:rPr>
          <w:rFonts w:asciiTheme="majorHAnsi" w:hAnsiTheme="majorHAnsi" w:cstheme="majorHAnsi"/>
          <w:lang w:bidi="es-ES"/>
        </w:rPr>
      </w:pPr>
      <w:r w:rsidRPr="00A42A6F">
        <w:rPr>
          <w:rFonts w:asciiTheme="majorHAnsi" w:hAnsiTheme="majorHAnsi" w:cstheme="majorHAnsi"/>
          <w:lang w:bidi="es-ES"/>
        </w:rPr>
        <w:t xml:space="preserve">Proceso de comunicación entre </w:t>
      </w:r>
      <w:r w:rsidRPr="00F05687">
        <w:rPr>
          <w:rFonts w:asciiTheme="majorHAnsi" w:hAnsiTheme="majorHAnsi" w:cstheme="majorHAnsi"/>
          <w:lang w:bidi="es-ES"/>
        </w:rPr>
        <w:t>COLOMBIA PRODUCTIVA</w:t>
      </w:r>
      <w:r w:rsidRPr="00A42A6F">
        <w:rPr>
          <w:rFonts w:asciiTheme="majorHAnsi" w:hAnsiTheme="majorHAnsi" w:cstheme="majorHAnsi"/>
          <w:lang w:bidi="es-ES"/>
        </w:rPr>
        <w:t xml:space="preserve"> y el contratista.</w:t>
      </w:r>
    </w:p>
    <w:p w14:paraId="1A99607F" w14:textId="285FF4B9" w:rsidR="00A42A6F" w:rsidRPr="00A42A6F" w:rsidRDefault="00A42A6F" w:rsidP="00A42A6F">
      <w:pPr>
        <w:numPr>
          <w:ilvl w:val="0"/>
          <w:numId w:val="30"/>
        </w:numPr>
        <w:jc w:val="both"/>
        <w:rPr>
          <w:rFonts w:asciiTheme="majorHAnsi" w:hAnsiTheme="majorHAnsi" w:cstheme="majorHAnsi"/>
          <w:lang w:bidi="es-ES"/>
        </w:rPr>
      </w:pPr>
      <w:r w:rsidRPr="00A42A6F">
        <w:rPr>
          <w:rFonts w:asciiTheme="majorHAnsi" w:hAnsiTheme="majorHAnsi" w:cstheme="majorHAnsi"/>
          <w:lang w:bidi="es-ES"/>
        </w:rPr>
        <w:t>Contingencias</w:t>
      </w:r>
      <w:r w:rsidRPr="00F05687">
        <w:rPr>
          <w:rFonts w:asciiTheme="majorHAnsi" w:hAnsiTheme="majorHAnsi" w:cstheme="majorHAnsi"/>
          <w:lang w:bidi="es-ES"/>
        </w:rPr>
        <w:t>.</w:t>
      </w:r>
    </w:p>
    <w:p w14:paraId="0917ABBA" w14:textId="77777777" w:rsidR="00A42A6F" w:rsidRPr="00A42A6F" w:rsidRDefault="00A42A6F" w:rsidP="00A42A6F">
      <w:pPr>
        <w:numPr>
          <w:ilvl w:val="0"/>
          <w:numId w:val="30"/>
        </w:numPr>
        <w:jc w:val="both"/>
        <w:rPr>
          <w:rFonts w:asciiTheme="majorHAnsi" w:hAnsiTheme="majorHAnsi" w:cstheme="majorHAnsi"/>
          <w:lang w:bidi="es-ES"/>
        </w:rPr>
      </w:pPr>
      <w:r w:rsidRPr="00A42A6F">
        <w:rPr>
          <w:rFonts w:asciiTheme="majorHAnsi" w:hAnsiTheme="majorHAnsi" w:cstheme="majorHAnsi"/>
          <w:lang w:bidi="es-ES"/>
        </w:rPr>
        <w:t>Controles de los procesos calidad y cumplimiento de tiempos.</w:t>
      </w:r>
    </w:p>
    <w:p w14:paraId="5FB9AA32" w14:textId="1D2144A3" w:rsidR="00A42A6F" w:rsidRPr="00F05687" w:rsidRDefault="00A42A6F" w:rsidP="00BC2513">
      <w:pPr>
        <w:numPr>
          <w:ilvl w:val="0"/>
          <w:numId w:val="30"/>
        </w:numPr>
        <w:jc w:val="both"/>
        <w:rPr>
          <w:rFonts w:asciiTheme="majorHAnsi" w:hAnsiTheme="majorHAnsi" w:cstheme="majorHAnsi"/>
          <w:lang w:bidi="es-ES"/>
        </w:rPr>
      </w:pPr>
      <w:r w:rsidRPr="00A42A6F">
        <w:rPr>
          <w:rFonts w:asciiTheme="majorHAnsi" w:hAnsiTheme="majorHAnsi" w:cstheme="majorHAnsi"/>
          <w:lang w:bidi="es-ES"/>
        </w:rPr>
        <w:t xml:space="preserve">Informes por </w:t>
      </w:r>
      <w:r w:rsidR="003B0A78" w:rsidRPr="00F05687">
        <w:rPr>
          <w:rFonts w:asciiTheme="majorHAnsi" w:hAnsiTheme="majorHAnsi" w:cstheme="majorHAnsi"/>
          <w:lang w:bidi="es-ES"/>
        </w:rPr>
        <w:t>convocatoria</w:t>
      </w:r>
      <w:r w:rsidRPr="00A42A6F">
        <w:rPr>
          <w:rFonts w:asciiTheme="majorHAnsi" w:hAnsiTheme="majorHAnsi" w:cstheme="majorHAnsi"/>
          <w:lang w:bidi="es-ES"/>
        </w:rPr>
        <w:t xml:space="preserve"> en los cuales se indique los resultados de las propuestas evaluadas</w:t>
      </w:r>
      <w:r w:rsidRPr="00F05687">
        <w:rPr>
          <w:rFonts w:asciiTheme="majorHAnsi" w:hAnsiTheme="majorHAnsi" w:cstheme="majorHAnsi"/>
          <w:lang w:bidi="es-ES"/>
        </w:rPr>
        <w:t xml:space="preserve"> y </w:t>
      </w:r>
      <w:r w:rsidRPr="00A42A6F">
        <w:rPr>
          <w:rFonts w:asciiTheme="majorHAnsi" w:hAnsiTheme="majorHAnsi" w:cstheme="majorHAnsi"/>
          <w:lang w:bidi="es-ES"/>
        </w:rPr>
        <w:t>estadísticas.</w:t>
      </w:r>
    </w:p>
    <w:p w14:paraId="096197AD" w14:textId="77777777" w:rsidR="00A42A6F" w:rsidRPr="00F05687" w:rsidRDefault="00A42A6F" w:rsidP="00A42A6F">
      <w:pPr>
        <w:jc w:val="both"/>
        <w:rPr>
          <w:rFonts w:asciiTheme="majorHAnsi" w:hAnsiTheme="majorHAnsi" w:cstheme="majorHAnsi"/>
          <w:lang w:bidi="es-ES"/>
        </w:rPr>
      </w:pPr>
    </w:p>
    <w:p w14:paraId="108F2BCA" w14:textId="70C324A4"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t>El tiempo de duración del proceso de evaluación debe cumplir los siguientes parámetros:</w:t>
      </w:r>
    </w:p>
    <w:p w14:paraId="23CA18B3" w14:textId="4287A3D0" w:rsidR="00A42A6F" w:rsidRPr="00A42A6F" w:rsidRDefault="00A42A6F" w:rsidP="00A42A6F">
      <w:pPr>
        <w:numPr>
          <w:ilvl w:val="0"/>
          <w:numId w:val="30"/>
        </w:numPr>
        <w:jc w:val="both"/>
        <w:rPr>
          <w:rFonts w:asciiTheme="majorHAnsi" w:hAnsiTheme="majorHAnsi" w:cstheme="majorHAnsi"/>
          <w:b/>
          <w:lang w:bidi="es-ES"/>
        </w:rPr>
      </w:pPr>
      <w:r w:rsidRPr="00A42A6F">
        <w:rPr>
          <w:rFonts w:asciiTheme="majorHAnsi" w:hAnsiTheme="majorHAnsi" w:cstheme="majorHAnsi"/>
          <w:lang w:bidi="es-ES"/>
        </w:rPr>
        <w:t xml:space="preserve">El </w:t>
      </w:r>
      <w:r w:rsidRPr="00A42A6F">
        <w:rPr>
          <w:rFonts w:asciiTheme="majorHAnsi" w:hAnsiTheme="majorHAnsi" w:cstheme="majorHAnsi"/>
          <w:b/>
          <w:lang w:bidi="es-ES"/>
        </w:rPr>
        <w:t xml:space="preserve">análisis de elegibilidad </w:t>
      </w:r>
      <w:r w:rsidRPr="00A42A6F">
        <w:rPr>
          <w:rFonts w:asciiTheme="majorHAnsi" w:hAnsiTheme="majorHAnsi" w:cstheme="majorHAnsi"/>
          <w:lang w:bidi="es-ES"/>
        </w:rPr>
        <w:t xml:space="preserve">(técnica o documental) no debe superar los </w:t>
      </w:r>
      <w:r w:rsidRPr="00F05687">
        <w:rPr>
          <w:rFonts w:asciiTheme="majorHAnsi" w:hAnsiTheme="majorHAnsi" w:cstheme="majorHAnsi"/>
          <w:lang w:bidi="es-ES"/>
        </w:rPr>
        <w:t>cinco</w:t>
      </w:r>
      <w:r w:rsidRPr="00A42A6F">
        <w:rPr>
          <w:rFonts w:asciiTheme="majorHAnsi" w:hAnsiTheme="majorHAnsi" w:cstheme="majorHAnsi"/>
          <w:lang w:bidi="es-ES"/>
        </w:rPr>
        <w:t xml:space="preserve"> (</w:t>
      </w:r>
      <w:r w:rsidRPr="00F05687">
        <w:rPr>
          <w:rFonts w:asciiTheme="majorHAnsi" w:hAnsiTheme="majorHAnsi" w:cstheme="majorHAnsi"/>
          <w:lang w:bidi="es-ES"/>
        </w:rPr>
        <w:t>5</w:t>
      </w:r>
      <w:r w:rsidRPr="00A42A6F">
        <w:rPr>
          <w:rFonts w:asciiTheme="majorHAnsi" w:hAnsiTheme="majorHAnsi" w:cstheme="majorHAnsi"/>
          <w:lang w:bidi="es-ES"/>
        </w:rPr>
        <w:t xml:space="preserve">) días hábiles, a partir del momento de entrega de las propuestas por parte de </w:t>
      </w:r>
      <w:r w:rsidRPr="00A42A6F">
        <w:rPr>
          <w:rFonts w:asciiTheme="majorHAnsi" w:hAnsiTheme="majorHAnsi" w:cstheme="majorHAnsi"/>
          <w:b/>
          <w:lang w:bidi="es-ES"/>
        </w:rPr>
        <w:t>COLOMBIA</w:t>
      </w:r>
      <w:r w:rsidRPr="00F05687">
        <w:rPr>
          <w:rFonts w:asciiTheme="majorHAnsi" w:hAnsiTheme="majorHAnsi" w:cstheme="majorHAnsi"/>
          <w:b/>
          <w:lang w:bidi="es-ES"/>
        </w:rPr>
        <w:t xml:space="preserve"> PRODUCTIVA</w:t>
      </w:r>
      <w:r w:rsidRPr="00A42A6F">
        <w:rPr>
          <w:rFonts w:asciiTheme="majorHAnsi" w:hAnsiTheme="majorHAnsi" w:cstheme="majorHAnsi"/>
          <w:b/>
          <w:lang w:bidi="es-ES"/>
        </w:rPr>
        <w:t>.</w:t>
      </w:r>
    </w:p>
    <w:p w14:paraId="61192711" w14:textId="77777777" w:rsidR="00A42A6F" w:rsidRPr="00A42A6F" w:rsidRDefault="00A42A6F" w:rsidP="00A42A6F">
      <w:pPr>
        <w:jc w:val="both"/>
        <w:rPr>
          <w:rFonts w:asciiTheme="majorHAnsi" w:hAnsiTheme="majorHAnsi" w:cstheme="majorHAnsi"/>
          <w:lang w:bidi="es-ES"/>
        </w:rPr>
      </w:pPr>
    </w:p>
    <w:p w14:paraId="2D86AA53" w14:textId="34ED7C15" w:rsidR="00A42A6F" w:rsidRPr="00F05687" w:rsidRDefault="00A42A6F" w:rsidP="00A42A6F">
      <w:pPr>
        <w:numPr>
          <w:ilvl w:val="0"/>
          <w:numId w:val="30"/>
        </w:numPr>
        <w:jc w:val="both"/>
        <w:rPr>
          <w:rFonts w:asciiTheme="majorHAnsi" w:hAnsiTheme="majorHAnsi" w:cstheme="majorHAnsi"/>
          <w:lang w:bidi="es-ES"/>
        </w:rPr>
      </w:pPr>
      <w:r w:rsidRPr="00A42A6F">
        <w:rPr>
          <w:rFonts w:asciiTheme="majorHAnsi" w:hAnsiTheme="majorHAnsi" w:cstheme="majorHAnsi"/>
          <w:lang w:bidi="es-ES"/>
        </w:rPr>
        <w:t xml:space="preserve">El </w:t>
      </w:r>
      <w:r w:rsidRPr="00A42A6F">
        <w:rPr>
          <w:rFonts w:asciiTheme="majorHAnsi" w:hAnsiTheme="majorHAnsi" w:cstheme="majorHAnsi"/>
          <w:b/>
          <w:lang w:bidi="es-ES"/>
        </w:rPr>
        <w:t xml:space="preserve">análisis de viabilidad </w:t>
      </w:r>
      <w:r w:rsidRPr="00A42A6F">
        <w:rPr>
          <w:rFonts w:asciiTheme="majorHAnsi" w:hAnsiTheme="majorHAnsi" w:cstheme="majorHAnsi"/>
          <w:lang w:bidi="es-ES"/>
        </w:rPr>
        <w:t xml:space="preserve">no debe superar los </w:t>
      </w:r>
      <w:r w:rsidRPr="00F05687">
        <w:rPr>
          <w:rFonts w:asciiTheme="majorHAnsi" w:hAnsiTheme="majorHAnsi" w:cstheme="majorHAnsi"/>
          <w:lang w:bidi="es-ES"/>
        </w:rPr>
        <w:t>cinco</w:t>
      </w:r>
      <w:r w:rsidRPr="00A42A6F">
        <w:rPr>
          <w:rFonts w:asciiTheme="majorHAnsi" w:hAnsiTheme="majorHAnsi" w:cstheme="majorHAnsi"/>
          <w:lang w:bidi="es-ES"/>
        </w:rPr>
        <w:t xml:space="preserve"> (</w:t>
      </w:r>
      <w:r w:rsidRPr="00F05687">
        <w:rPr>
          <w:rFonts w:asciiTheme="majorHAnsi" w:hAnsiTheme="majorHAnsi" w:cstheme="majorHAnsi"/>
          <w:lang w:bidi="es-ES"/>
        </w:rPr>
        <w:t>5</w:t>
      </w:r>
      <w:r w:rsidRPr="00A42A6F">
        <w:rPr>
          <w:rFonts w:asciiTheme="majorHAnsi" w:hAnsiTheme="majorHAnsi" w:cstheme="majorHAnsi"/>
          <w:lang w:bidi="es-ES"/>
        </w:rPr>
        <w:t>) días hábiles después de la emisión del concepto de elegibilidad.</w:t>
      </w:r>
    </w:p>
    <w:p w14:paraId="15BE0BFF" w14:textId="77777777" w:rsidR="00A42A6F" w:rsidRPr="00F05687" w:rsidRDefault="00A42A6F" w:rsidP="00A42A6F">
      <w:pPr>
        <w:jc w:val="both"/>
        <w:rPr>
          <w:rFonts w:asciiTheme="majorHAnsi" w:hAnsiTheme="majorHAnsi" w:cstheme="majorHAnsi"/>
          <w:lang w:bidi="es-ES"/>
        </w:rPr>
      </w:pPr>
    </w:p>
    <w:p w14:paraId="60597B2F" w14:textId="77777777"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lastRenderedPageBreak/>
        <w:t>La metodología deberá apuntar al cumplimento del objeto de la presente invitación y al cumplimiento de las obligaciones descritas en los presentes Términos de Referencia.</w:t>
      </w:r>
    </w:p>
    <w:p w14:paraId="63D796D5" w14:textId="77777777" w:rsidR="00A42A6F" w:rsidRPr="00A42A6F" w:rsidRDefault="00A42A6F" w:rsidP="00A42A6F">
      <w:pPr>
        <w:jc w:val="both"/>
        <w:rPr>
          <w:rFonts w:asciiTheme="majorHAnsi" w:hAnsiTheme="majorHAnsi" w:cstheme="majorHAnsi"/>
          <w:lang w:bidi="es-ES"/>
        </w:rPr>
      </w:pPr>
    </w:p>
    <w:p w14:paraId="1C9B9357" w14:textId="77BB781D"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b/>
          <w:lang w:bidi="es-ES"/>
        </w:rPr>
        <w:t xml:space="preserve">NOTA: </w:t>
      </w:r>
      <w:r w:rsidRPr="00A42A6F">
        <w:rPr>
          <w:rFonts w:asciiTheme="majorHAnsi" w:hAnsiTheme="majorHAnsi" w:cstheme="majorHAnsi"/>
          <w:lang w:bidi="es-ES"/>
        </w:rPr>
        <w:t>La entidad evaluadora seleccionada deberá cumplir con los tiempos de emisión de conceptos, independientemente del volumen de propuestas a evaluar.</w:t>
      </w:r>
    </w:p>
    <w:p w14:paraId="17702715" w14:textId="77777777" w:rsidR="00A42A6F" w:rsidRPr="00A42A6F" w:rsidRDefault="00A42A6F" w:rsidP="00A42A6F">
      <w:pPr>
        <w:pStyle w:val="Ttulo1"/>
        <w:numPr>
          <w:ilvl w:val="0"/>
          <w:numId w:val="16"/>
        </w:numPr>
        <w:rPr>
          <w:rFonts w:cstheme="majorHAnsi"/>
          <w:b/>
          <w:sz w:val="24"/>
          <w:szCs w:val="24"/>
        </w:rPr>
      </w:pPr>
      <w:bookmarkStart w:id="8" w:name="_bookmark20"/>
      <w:bookmarkStart w:id="9" w:name="_Toc23880034"/>
      <w:bookmarkEnd w:id="8"/>
      <w:r w:rsidRPr="00A42A6F">
        <w:rPr>
          <w:rFonts w:cstheme="majorHAnsi"/>
          <w:b/>
          <w:sz w:val="24"/>
          <w:szCs w:val="24"/>
        </w:rPr>
        <w:t>ENTREGABLES</w:t>
      </w:r>
      <w:bookmarkEnd w:id="9"/>
    </w:p>
    <w:p w14:paraId="44980621" w14:textId="77777777" w:rsidR="00A42A6F" w:rsidRPr="00A42A6F" w:rsidRDefault="00A42A6F" w:rsidP="00A42A6F">
      <w:pPr>
        <w:jc w:val="both"/>
        <w:rPr>
          <w:rFonts w:asciiTheme="majorHAnsi" w:hAnsiTheme="majorHAnsi" w:cstheme="majorHAnsi"/>
          <w:b/>
          <w:lang w:bidi="es-ES"/>
        </w:rPr>
      </w:pPr>
    </w:p>
    <w:p w14:paraId="6FA7DD99" w14:textId="77777777"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t>Para el desarrollo de las labores requeridas en los presentes términos de referencia, el proponente se obliga a presentar en ejecución del contrato resultante, como mínimo los siguientes resultados o informes:</w:t>
      </w:r>
    </w:p>
    <w:p w14:paraId="08A1B46E" w14:textId="77777777" w:rsidR="00A42A6F" w:rsidRPr="00A42A6F" w:rsidRDefault="00A42A6F" w:rsidP="00A42A6F">
      <w:pPr>
        <w:jc w:val="both"/>
        <w:rPr>
          <w:rFonts w:asciiTheme="majorHAnsi" w:hAnsiTheme="majorHAnsi" w:cstheme="majorHAnsi"/>
          <w:lang w:bidi="es-ES"/>
        </w:rPr>
      </w:pPr>
    </w:p>
    <w:p w14:paraId="3E93A036" w14:textId="072511FD" w:rsidR="00A42A6F" w:rsidRPr="00A42A6F" w:rsidRDefault="00986335" w:rsidP="00A42A6F">
      <w:pPr>
        <w:numPr>
          <w:ilvl w:val="2"/>
          <w:numId w:val="29"/>
        </w:numPr>
        <w:jc w:val="both"/>
        <w:rPr>
          <w:rFonts w:asciiTheme="majorHAnsi" w:hAnsiTheme="majorHAnsi" w:cstheme="majorHAnsi"/>
          <w:b/>
          <w:bCs/>
          <w:lang w:bidi="es-ES"/>
        </w:rPr>
      </w:pPr>
      <w:bookmarkStart w:id="10" w:name="_bookmark22"/>
      <w:bookmarkEnd w:id="10"/>
      <w:r w:rsidRPr="00A42A6F">
        <w:rPr>
          <w:rFonts w:asciiTheme="majorHAnsi" w:hAnsiTheme="majorHAnsi" w:cstheme="majorHAnsi"/>
          <w:b/>
          <w:bCs/>
          <w:lang w:bidi="es-ES"/>
        </w:rPr>
        <w:t xml:space="preserve">Informe Individual </w:t>
      </w:r>
      <w:r w:rsidR="00C15091">
        <w:rPr>
          <w:rFonts w:asciiTheme="majorHAnsi" w:hAnsiTheme="majorHAnsi" w:cstheme="majorHAnsi"/>
          <w:b/>
          <w:bCs/>
          <w:lang w:bidi="es-ES"/>
        </w:rPr>
        <w:t>d</w:t>
      </w:r>
      <w:r w:rsidRPr="00A42A6F">
        <w:rPr>
          <w:rFonts w:asciiTheme="majorHAnsi" w:hAnsiTheme="majorHAnsi" w:cstheme="majorHAnsi"/>
          <w:b/>
          <w:bCs/>
          <w:lang w:bidi="es-ES"/>
        </w:rPr>
        <w:t>e Evaluación</w:t>
      </w:r>
    </w:p>
    <w:p w14:paraId="40761B4F" w14:textId="77777777"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t>El informe individual, corresponde a la evaluación que se adelanta a cada propuesta. Dicho informe deberá verse reflejado en la ficha de evaluación que elabora la entidad evaluadora con los criterios establecidos en los Términos de Referencia de las convocatorias, invitaciones y procesos de selección y deberá contener la justificación al concepto de evaluación emitido.</w:t>
      </w:r>
    </w:p>
    <w:p w14:paraId="0E028636" w14:textId="77777777" w:rsidR="00A42A6F" w:rsidRPr="00A42A6F" w:rsidRDefault="00A42A6F" w:rsidP="00A42A6F">
      <w:pPr>
        <w:jc w:val="both"/>
        <w:rPr>
          <w:rFonts w:asciiTheme="majorHAnsi" w:hAnsiTheme="majorHAnsi" w:cstheme="majorHAnsi"/>
          <w:lang w:bidi="es-ES"/>
        </w:rPr>
      </w:pPr>
    </w:p>
    <w:p w14:paraId="11E3774C" w14:textId="74C31A4A" w:rsidR="00A42A6F" w:rsidRPr="00A42A6F" w:rsidRDefault="00A42A6F" w:rsidP="00A42A6F">
      <w:pPr>
        <w:numPr>
          <w:ilvl w:val="2"/>
          <w:numId w:val="29"/>
        </w:numPr>
        <w:jc w:val="both"/>
        <w:rPr>
          <w:rFonts w:asciiTheme="majorHAnsi" w:hAnsiTheme="majorHAnsi" w:cstheme="majorHAnsi"/>
          <w:b/>
          <w:bCs/>
          <w:lang w:bidi="es-ES"/>
        </w:rPr>
      </w:pPr>
      <w:bookmarkStart w:id="11" w:name="_bookmark23"/>
      <w:bookmarkEnd w:id="11"/>
      <w:r w:rsidRPr="00A42A6F">
        <w:rPr>
          <w:rFonts w:asciiTheme="majorHAnsi" w:hAnsiTheme="majorHAnsi" w:cstheme="majorHAnsi"/>
          <w:b/>
          <w:bCs/>
          <w:lang w:bidi="es-ES"/>
        </w:rPr>
        <w:t>Informe</w:t>
      </w:r>
      <w:r w:rsidR="008F706C">
        <w:rPr>
          <w:rFonts w:asciiTheme="majorHAnsi" w:hAnsiTheme="majorHAnsi" w:cstheme="majorHAnsi"/>
          <w:b/>
          <w:bCs/>
          <w:lang w:bidi="es-ES"/>
        </w:rPr>
        <w:t>s</w:t>
      </w:r>
      <w:r w:rsidRPr="00A42A6F">
        <w:rPr>
          <w:rFonts w:asciiTheme="majorHAnsi" w:hAnsiTheme="majorHAnsi" w:cstheme="majorHAnsi"/>
          <w:b/>
          <w:bCs/>
          <w:lang w:bidi="es-ES"/>
        </w:rPr>
        <w:t xml:space="preserve"> </w:t>
      </w:r>
      <w:r w:rsidR="00986335">
        <w:rPr>
          <w:rFonts w:asciiTheme="majorHAnsi" w:hAnsiTheme="majorHAnsi" w:cstheme="majorHAnsi"/>
          <w:b/>
          <w:bCs/>
          <w:lang w:bidi="es-ES"/>
        </w:rPr>
        <w:t xml:space="preserve">por cohorte </w:t>
      </w:r>
      <w:r w:rsidRPr="00A42A6F">
        <w:rPr>
          <w:rFonts w:asciiTheme="majorHAnsi" w:hAnsiTheme="majorHAnsi" w:cstheme="majorHAnsi"/>
          <w:b/>
          <w:bCs/>
          <w:lang w:bidi="es-ES"/>
        </w:rPr>
        <w:t xml:space="preserve">y </w:t>
      </w:r>
      <w:r w:rsidR="00986335">
        <w:rPr>
          <w:rFonts w:asciiTheme="majorHAnsi" w:hAnsiTheme="majorHAnsi" w:cstheme="majorHAnsi"/>
          <w:b/>
          <w:bCs/>
          <w:lang w:bidi="es-ES"/>
        </w:rPr>
        <w:t>p</w:t>
      </w:r>
      <w:r w:rsidRPr="00A42A6F">
        <w:rPr>
          <w:rFonts w:asciiTheme="majorHAnsi" w:hAnsiTheme="majorHAnsi" w:cstheme="majorHAnsi"/>
          <w:b/>
          <w:bCs/>
          <w:lang w:bidi="es-ES"/>
        </w:rPr>
        <w:t xml:space="preserve">resentación de </w:t>
      </w:r>
      <w:r w:rsidR="00986335">
        <w:rPr>
          <w:rFonts w:asciiTheme="majorHAnsi" w:hAnsiTheme="majorHAnsi" w:cstheme="majorHAnsi"/>
          <w:b/>
          <w:bCs/>
          <w:lang w:bidi="es-ES"/>
        </w:rPr>
        <w:t>r</w:t>
      </w:r>
      <w:r w:rsidRPr="00A42A6F">
        <w:rPr>
          <w:rFonts w:asciiTheme="majorHAnsi" w:hAnsiTheme="majorHAnsi" w:cstheme="majorHAnsi"/>
          <w:b/>
          <w:bCs/>
          <w:lang w:bidi="es-ES"/>
        </w:rPr>
        <w:t>esultados</w:t>
      </w:r>
    </w:p>
    <w:p w14:paraId="7B874710" w14:textId="77777777" w:rsidR="00E4004C" w:rsidRDefault="00E4004C" w:rsidP="00A42A6F">
      <w:pPr>
        <w:jc w:val="both"/>
        <w:rPr>
          <w:rFonts w:asciiTheme="majorHAnsi" w:hAnsiTheme="majorHAnsi" w:cstheme="majorHAnsi"/>
          <w:lang w:bidi="es-ES"/>
        </w:rPr>
      </w:pPr>
    </w:p>
    <w:p w14:paraId="5E64627E" w14:textId="61A113F3"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t>Informe</w:t>
      </w:r>
      <w:r w:rsidR="008F706C">
        <w:rPr>
          <w:rFonts w:asciiTheme="majorHAnsi" w:hAnsiTheme="majorHAnsi" w:cstheme="majorHAnsi"/>
          <w:lang w:bidi="es-ES"/>
        </w:rPr>
        <w:t>s</w:t>
      </w:r>
      <w:r w:rsidRPr="00A42A6F">
        <w:rPr>
          <w:rFonts w:asciiTheme="majorHAnsi" w:hAnsiTheme="majorHAnsi" w:cstheme="majorHAnsi"/>
          <w:lang w:bidi="es-ES"/>
        </w:rPr>
        <w:t xml:space="preserve"> escrito</w:t>
      </w:r>
      <w:r w:rsidR="008F706C">
        <w:rPr>
          <w:rFonts w:asciiTheme="majorHAnsi" w:hAnsiTheme="majorHAnsi" w:cstheme="majorHAnsi"/>
          <w:lang w:bidi="es-ES"/>
        </w:rPr>
        <w:t>s</w:t>
      </w:r>
      <w:r w:rsidRPr="00A42A6F">
        <w:rPr>
          <w:rFonts w:asciiTheme="majorHAnsi" w:hAnsiTheme="majorHAnsi" w:cstheme="majorHAnsi"/>
          <w:lang w:bidi="es-ES"/>
        </w:rPr>
        <w:t xml:space="preserve"> y presentación a </w:t>
      </w:r>
      <w:r w:rsidRPr="00A42A6F">
        <w:rPr>
          <w:rFonts w:asciiTheme="majorHAnsi" w:hAnsiTheme="majorHAnsi" w:cstheme="majorHAnsi"/>
          <w:b/>
          <w:lang w:bidi="es-ES"/>
        </w:rPr>
        <w:t>COLOMBIA</w:t>
      </w:r>
      <w:r w:rsidRPr="00F05687">
        <w:rPr>
          <w:rFonts w:asciiTheme="majorHAnsi" w:hAnsiTheme="majorHAnsi" w:cstheme="majorHAnsi"/>
          <w:b/>
          <w:lang w:bidi="es-ES"/>
        </w:rPr>
        <w:t xml:space="preserve"> PRODUCTIVA</w:t>
      </w:r>
      <w:r w:rsidRPr="00A42A6F">
        <w:rPr>
          <w:rFonts w:asciiTheme="majorHAnsi" w:hAnsiTheme="majorHAnsi" w:cstheme="majorHAnsi"/>
          <w:b/>
          <w:lang w:bidi="es-ES"/>
        </w:rPr>
        <w:t xml:space="preserve"> </w:t>
      </w:r>
      <w:r w:rsidRPr="00A42A6F">
        <w:rPr>
          <w:rFonts w:asciiTheme="majorHAnsi" w:hAnsiTheme="majorHAnsi" w:cstheme="majorHAnsi"/>
          <w:lang w:bidi="es-ES"/>
        </w:rPr>
        <w:t>que consolide los resultados de las propuestas evaluadas</w:t>
      </w:r>
      <w:r w:rsidRPr="008F706C">
        <w:rPr>
          <w:rFonts w:asciiTheme="majorHAnsi" w:hAnsiTheme="majorHAnsi" w:cstheme="majorHAnsi"/>
          <w:b/>
          <w:u w:val="single"/>
          <w:lang w:bidi="es-ES"/>
        </w:rPr>
        <w:t xml:space="preserve"> </w:t>
      </w:r>
      <w:r w:rsidR="008F706C" w:rsidRPr="008F706C">
        <w:rPr>
          <w:rFonts w:asciiTheme="majorHAnsi" w:hAnsiTheme="majorHAnsi" w:cstheme="majorHAnsi"/>
          <w:b/>
          <w:u w:val="single"/>
          <w:lang w:bidi="es-ES"/>
        </w:rPr>
        <w:t>teniendo en cuenta el modelo de ventanilla abierta</w:t>
      </w:r>
      <w:r w:rsidR="008F706C">
        <w:rPr>
          <w:rFonts w:asciiTheme="majorHAnsi" w:hAnsiTheme="majorHAnsi" w:cstheme="majorHAnsi"/>
          <w:b/>
          <w:u w:val="single"/>
          <w:lang w:bidi="es-ES"/>
        </w:rPr>
        <w:t>,</w:t>
      </w:r>
      <w:r w:rsidR="008F706C" w:rsidRPr="008F706C">
        <w:rPr>
          <w:rFonts w:asciiTheme="majorHAnsi" w:hAnsiTheme="majorHAnsi" w:cstheme="majorHAnsi"/>
          <w:lang w:bidi="es-ES"/>
        </w:rPr>
        <w:t xml:space="preserve"> </w:t>
      </w:r>
      <w:r w:rsidR="008F706C">
        <w:rPr>
          <w:rFonts w:asciiTheme="majorHAnsi" w:hAnsiTheme="majorHAnsi" w:cstheme="majorHAnsi"/>
          <w:lang w:bidi="es-ES"/>
        </w:rPr>
        <w:t>por lo cual se deberán tener informes para cada cohorte</w:t>
      </w:r>
      <w:r w:rsidRPr="00A42A6F">
        <w:rPr>
          <w:rFonts w:asciiTheme="majorHAnsi" w:hAnsiTheme="majorHAnsi" w:cstheme="majorHAnsi"/>
          <w:lang w:bidi="es-ES"/>
        </w:rPr>
        <w:t>. Este informe deberá contemplar estadísticas que permitan evidenciar el estado de la evaluación de las convocatorias, invitaciones, procesos de selección y las principales causales de rechazo, no elegibilidad y no viabilidad de las propuestas de tal forma que se tomen las medidas pertinentes para orientar mejor a los posibles proponentes.</w:t>
      </w:r>
    </w:p>
    <w:p w14:paraId="4C236B57" w14:textId="77777777" w:rsidR="00A42A6F" w:rsidRPr="00A42A6F" w:rsidRDefault="00A42A6F" w:rsidP="00A42A6F">
      <w:pPr>
        <w:jc w:val="both"/>
        <w:rPr>
          <w:rFonts w:asciiTheme="majorHAnsi" w:hAnsiTheme="majorHAnsi" w:cstheme="majorHAnsi"/>
          <w:lang w:bidi="es-ES"/>
        </w:rPr>
      </w:pPr>
    </w:p>
    <w:p w14:paraId="05D9D435" w14:textId="342FDD45"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t>Los informes se deberán entregar</w:t>
      </w:r>
      <w:r w:rsidR="00E4004C">
        <w:rPr>
          <w:rFonts w:asciiTheme="majorHAnsi" w:hAnsiTheme="majorHAnsi" w:cstheme="majorHAnsi"/>
          <w:lang w:bidi="es-ES"/>
        </w:rPr>
        <w:t xml:space="preserve"> semanalmente</w:t>
      </w:r>
      <w:r w:rsidRPr="00A42A6F">
        <w:rPr>
          <w:rFonts w:asciiTheme="majorHAnsi" w:hAnsiTheme="majorHAnsi" w:cstheme="majorHAnsi"/>
          <w:lang w:bidi="es-ES"/>
        </w:rPr>
        <w:t xml:space="preserve"> en formato físico y en formato digital</w:t>
      </w:r>
      <w:r w:rsidR="00D13F0A">
        <w:rPr>
          <w:rFonts w:asciiTheme="majorHAnsi" w:hAnsiTheme="majorHAnsi" w:cstheme="majorHAnsi"/>
          <w:lang w:bidi="es-ES"/>
        </w:rPr>
        <w:t>.</w:t>
      </w:r>
    </w:p>
    <w:p w14:paraId="10AEA270" w14:textId="77777777" w:rsidR="00A42A6F" w:rsidRPr="00A42A6F" w:rsidRDefault="00A42A6F" w:rsidP="00A42A6F">
      <w:pPr>
        <w:jc w:val="both"/>
        <w:rPr>
          <w:rFonts w:asciiTheme="majorHAnsi" w:hAnsiTheme="majorHAnsi" w:cstheme="majorHAnsi"/>
          <w:lang w:bidi="es-ES"/>
        </w:rPr>
      </w:pPr>
    </w:p>
    <w:p w14:paraId="169A6A79" w14:textId="77777777" w:rsidR="00A42A6F" w:rsidRPr="00A42A6F" w:rsidRDefault="00A42A6F" w:rsidP="00A42A6F">
      <w:pPr>
        <w:numPr>
          <w:ilvl w:val="2"/>
          <w:numId w:val="29"/>
        </w:numPr>
        <w:jc w:val="both"/>
        <w:rPr>
          <w:rFonts w:asciiTheme="majorHAnsi" w:hAnsiTheme="majorHAnsi" w:cstheme="majorHAnsi"/>
          <w:b/>
          <w:bCs/>
          <w:lang w:bidi="es-ES"/>
        </w:rPr>
      </w:pPr>
      <w:bookmarkStart w:id="12" w:name="_bookmark24"/>
      <w:bookmarkEnd w:id="12"/>
      <w:r w:rsidRPr="00A42A6F">
        <w:rPr>
          <w:rFonts w:asciiTheme="majorHAnsi" w:hAnsiTheme="majorHAnsi" w:cstheme="majorHAnsi"/>
          <w:b/>
          <w:bCs/>
          <w:lang w:bidi="es-ES"/>
        </w:rPr>
        <w:t>Herramienta de Seguimiento</w:t>
      </w:r>
    </w:p>
    <w:p w14:paraId="3CF357E2" w14:textId="77777777" w:rsidR="00A42A6F" w:rsidRPr="00A42A6F" w:rsidRDefault="00A42A6F" w:rsidP="00A42A6F">
      <w:pPr>
        <w:jc w:val="both"/>
        <w:rPr>
          <w:rFonts w:asciiTheme="majorHAnsi" w:hAnsiTheme="majorHAnsi" w:cstheme="majorHAnsi"/>
          <w:b/>
          <w:lang w:bidi="es-ES"/>
        </w:rPr>
      </w:pPr>
    </w:p>
    <w:p w14:paraId="5E7F4E38" w14:textId="24EE7BF2" w:rsidR="00A42A6F" w:rsidRPr="00A42A6F" w:rsidRDefault="00A42A6F" w:rsidP="00A42A6F">
      <w:pPr>
        <w:jc w:val="both"/>
        <w:rPr>
          <w:rFonts w:asciiTheme="majorHAnsi" w:hAnsiTheme="majorHAnsi" w:cstheme="majorHAnsi"/>
          <w:lang w:bidi="es-ES"/>
        </w:rPr>
      </w:pPr>
      <w:r w:rsidRPr="00A42A6F">
        <w:rPr>
          <w:rFonts w:asciiTheme="majorHAnsi" w:hAnsiTheme="majorHAnsi" w:cstheme="majorHAnsi"/>
          <w:lang w:bidi="es-ES"/>
        </w:rPr>
        <w:t xml:space="preserve">El proponente </w:t>
      </w:r>
      <w:r w:rsidRPr="00A42A6F">
        <w:rPr>
          <w:rFonts w:asciiTheme="majorHAnsi" w:hAnsiTheme="majorHAnsi" w:cstheme="majorHAnsi"/>
          <w:b/>
          <w:u w:val="single"/>
          <w:lang w:bidi="es-ES"/>
        </w:rPr>
        <w:t xml:space="preserve">deberá </w:t>
      </w:r>
      <w:r w:rsidRPr="00F05687">
        <w:rPr>
          <w:rFonts w:asciiTheme="majorHAnsi" w:hAnsiTheme="majorHAnsi" w:cstheme="majorHAnsi"/>
          <w:b/>
          <w:u w:val="single"/>
          <w:lang w:bidi="es-ES"/>
        </w:rPr>
        <w:t>contar con una herramienta</w:t>
      </w:r>
      <w:r w:rsidRPr="00A42A6F">
        <w:rPr>
          <w:rFonts w:asciiTheme="majorHAnsi" w:hAnsiTheme="majorHAnsi" w:cstheme="majorHAnsi"/>
          <w:lang w:bidi="es-ES"/>
        </w:rPr>
        <w:t xml:space="preserve"> que permita a </w:t>
      </w:r>
      <w:r w:rsidRPr="00F05687">
        <w:rPr>
          <w:rFonts w:asciiTheme="majorHAnsi" w:hAnsiTheme="majorHAnsi" w:cstheme="majorHAnsi"/>
          <w:lang w:bidi="es-ES"/>
        </w:rPr>
        <w:t xml:space="preserve">COLOMBIA PRODUCTIVA y </w:t>
      </w:r>
      <w:r w:rsidRPr="00A42A6F">
        <w:rPr>
          <w:rFonts w:asciiTheme="majorHAnsi" w:hAnsiTheme="majorHAnsi" w:cstheme="majorHAnsi"/>
          <w:lang w:bidi="es-ES"/>
        </w:rPr>
        <w:t>sus funcionarios obtener información actualizada de cada una de las propuestas presentadas y que permita mínimo entre otras funciones las siguientes:</w:t>
      </w:r>
    </w:p>
    <w:p w14:paraId="54E8A15F" w14:textId="77777777" w:rsidR="00A42A6F" w:rsidRPr="00A42A6F" w:rsidRDefault="00A42A6F" w:rsidP="00A42A6F">
      <w:pPr>
        <w:jc w:val="both"/>
        <w:rPr>
          <w:rFonts w:asciiTheme="majorHAnsi" w:hAnsiTheme="majorHAnsi" w:cstheme="majorHAnsi"/>
          <w:lang w:bidi="es-ES"/>
        </w:rPr>
      </w:pPr>
    </w:p>
    <w:p w14:paraId="7B8389FB" w14:textId="5EAE41BE" w:rsidR="00A42A6F" w:rsidRPr="00F05687" w:rsidRDefault="00A42A6F" w:rsidP="00A42A6F">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Consultar el consolidado de propuestas presentadas a cada una de las convocatorias.</w:t>
      </w:r>
    </w:p>
    <w:p w14:paraId="00516589" w14:textId="77777777" w:rsidR="00A42A6F" w:rsidRPr="00F05687" w:rsidRDefault="00A42A6F" w:rsidP="00A42A6F">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Llevar el registro de las fechas de recepción de propuestas y de emisión de conceptos</w:t>
      </w:r>
    </w:p>
    <w:p w14:paraId="4EC2894B" w14:textId="30446C61" w:rsidR="00A42A6F" w:rsidRPr="00A42A6F" w:rsidRDefault="00A42A6F" w:rsidP="005A2F0A">
      <w:pPr>
        <w:pStyle w:val="Prrafodelista"/>
        <w:numPr>
          <w:ilvl w:val="0"/>
          <w:numId w:val="32"/>
        </w:numPr>
        <w:ind w:left="567"/>
        <w:jc w:val="both"/>
        <w:rPr>
          <w:rFonts w:asciiTheme="majorHAnsi" w:hAnsiTheme="majorHAnsi" w:cstheme="majorHAnsi"/>
          <w:sz w:val="24"/>
          <w:szCs w:val="24"/>
          <w:lang w:bidi="es-ES"/>
        </w:rPr>
      </w:pPr>
      <w:r w:rsidRPr="00A42A6F">
        <w:rPr>
          <w:rFonts w:asciiTheme="majorHAnsi" w:hAnsiTheme="majorHAnsi" w:cstheme="majorHAnsi"/>
          <w:sz w:val="24"/>
          <w:szCs w:val="24"/>
          <w:lang w:bidi="es-ES"/>
        </w:rPr>
        <w:t>Resumen de los procesos de evaluación por convocatoria.</w:t>
      </w:r>
    </w:p>
    <w:p w14:paraId="1819D771" w14:textId="6CDBD12C" w:rsidR="00A42A6F" w:rsidRPr="00A42A6F" w:rsidRDefault="00A42A6F" w:rsidP="005A2F0A">
      <w:pPr>
        <w:pStyle w:val="Prrafodelista"/>
        <w:numPr>
          <w:ilvl w:val="0"/>
          <w:numId w:val="32"/>
        </w:numPr>
        <w:ind w:left="567"/>
        <w:jc w:val="both"/>
        <w:rPr>
          <w:rFonts w:asciiTheme="majorHAnsi" w:hAnsiTheme="majorHAnsi" w:cstheme="majorHAnsi"/>
          <w:sz w:val="24"/>
          <w:szCs w:val="24"/>
          <w:lang w:bidi="es-ES"/>
        </w:rPr>
      </w:pPr>
      <w:r w:rsidRPr="00A42A6F">
        <w:rPr>
          <w:rFonts w:asciiTheme="majorHAnsi" w:hAnsiTheme="majorHAnsi" w:cstheme="majorHAnsi"/>
          <w:sz w:val="24"/>
          <w:szCs w:val="24"/>
          <w:lang w:bidi="es-ES"/>
        </w:rPr>
        <w:t>Presentar estadísticas sobre los resultados de evaluación de l</w:t>
      </w:r>
      <w:r w:rsidR="005A2F0A" w:rsidRPr="00F05687">
        <w:rPr>
          <w:rFonts w:asciiTheme="majorHAnsi" w:hAnsiTheme="majorHAnsi" w:cstheme="majorHAnsi"/>
          <w:sz w:val="24"/>
          <w:szCs w:val="24"/>
          <w:lang w:bidi="es-ES"/>
        </w:rPr>
        <w:t>as convocatorias</w:t>
      </w:r>
    </w:p>
    <w:p w14:paraId="46FAF2ED" w14:textId="134A9720" w:rsidR="00A42A6F" w:rsidRPr="00A42A6F" w:rsidRDefault="005A2F0A" w:rsidP="00A42A6F">
      <w:pPr>
        <w:jc w:val="both"/>
        <w:rPr>
          <w:rFonts w:asciiTheme="majorHAnsi" w:hAnsiTheme="majorHAnsi" w:cstheme="majorHAnsi"/>
          <w:lang w:bidi="es-ES"/>
        </w:rPr>
      </w:pPr>
      <w:r w:rsidRPr="00F05687">
        <w:rPr>
          <w:rFonts w:asciiTheme="majorHAnsi" w:hAnsiTheme="majorHAnsi" w:cstheme="majorHAnsi"/>
          <w:lang w:bidi="es-ES"/>
        </w:rPr>
        <w:t xml:space="preserve">El registro deberá </w:t>
      </w:r>
      <w:r w:rsidR="00A42A6F" w:rsidRPr="00A42A6F">
        <w:rPr>
          <w:rFonts w:asciiTheme="majorHAnsi" w:hAnsiTheme="majorHAnsi" w:cstheme="majorHAnsi"/>
          <w:lang w:bidi="es-ES"/>
        </w:rPr>
        <w:t>incluir registro los siguientes campos:</w:t>
      </w:r>
    </w:p>
    <w:p w14:paraId="24464B76" w14:textId="77777777" w:rsidR="00A42A6F" w:rsidRPr="00A42A6F" w:rsidRDefault="00A42A6F" w:rsidP="00A42A6F">
      <w:pPr>
        <w:jc w:val="both"/>
        <w:rPr>
          <w:rFonts w:asciiTheme="majorHAnsi" w:hAnsiTheme="majorHAnsi" w:cstheme="majorHAnsi"/>
          <w:lang w:bidi="es-ES"/>
        </w:rPr>
      </w:pPr>
    </w:p>
    <w:p w14:paraId="37C9ADC8" w14:textId="0EB2304E" w:rsidR="00A42A6F" w:rsidRPr="00F05687" w:rsidRDefault="00A42A6F" w:rsidP="005A2F0A">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Datos de la convocatoria</w:t>
      </w:r>
    </w:p>
    <w:p w14:paraId="4F1CA92C" w14:textId="11F9EA04" w:rsidR="00A42A6F" w:rsidRPr="00F05687" w:rsidRDefault="00A42A6F" w:rsidP="005A2F0A">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 xml:space="preserve">Datos </w:t>
      </w:r>
      <w:r w:rsidR="005A2F0A" w:rsidRPr="00F05687">
        <w:rPr>
          <w:rFonts w:asciiTheme="majorHAnsi" w:hAnsiTheme="majorHAnsi" w:cstheme="majorHAnsi"/>
          <w:sz w:val="24"/>
          <w:szCs w:val="24"/>
          <w:lang w:bidi="es-ES"/>
        </w:rPr>
        <w:t xml:space="preserve">de </w:t>
      </w:r>
      <w:r w:rsidRPr="00F05687">
        <w:rPr>
          <w:rFonts w:asciiTheme="majorHAnsi" w:hAnsiTheme="majorHAnsi" w:cstheme="majorHAnsi"/>
          <w:sz w:val="24"/>
          <w:szCs w:val="24"/>
          <w:lang w:bidi="es-ES"/>
        </w:rPr>
        <w:t xml:space="preserve">contacto </w:t>
      </w:r>
      <w:r w:rsidR="005A2F0A" w:rsidRPr="00F05687">
        <w:rPr>
          <w:rFonts w:asciiTheme="majorHAnsi" w:hAnsiTheme="majorHAnsi" w:cstheme="majorHAnsi"/>
          <w:sz w:val="24"/>
          <w:szCs w:val="24"/>
          <w:lang w:bidi="es-ES"/>
        </w:rPr>
        <w:t xml:space="preserve">del </w:t>
      </w:r>
      <w:r w:rsidRPr="00F05687">
        <w:rPr>
          <w:rFonts w:asciiTheme="majorHAnsi" w:hAnsiTheme="majorHAnsi" w:cstheme="majorHAnsi"/>
          <w:sz w:val="24"/>
          <w:szCs w:val="24"/>
          <w:lang w:bidi="es-ES"/>
        </w:rPr>
        <w:t>proponente (nombre Contacto, Teléfono, Dirección, e-Mail, Código Postal, Ciudad Proponente, Departamento Proponente</w:t>
      </w:r>
      <w:r w:rsidR="005A2F0A" w:rsidRPr="00F05687">
        <w:rPr>
          <w:rFonts w:asciiTheme="majorHAnsi" w:hAnsiTheme="majorHAnsi" w:cstheme="majorHAnsi"/>
          <w:sz w:val="24"/>
          <w:szCs w:val="24"/>
          <w:lang w:bidi="es-ES"/>
        </w:rPr>
        <w:t>)</w:t>
      </w:r>
    </w:p>
    <w:p w14:paraId="322E23FB" w14:textId="77777777" w:rsidR="00A42A6F" w:rsidRPr="00F05687" w:rsidRDefault="00A42A6F" w:rsidP="005A2F0A">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Valor de cofinanciación solicitado</w:t>
      </w:r>
    </w:p>
    <w:p w14:paraId="2F2716CC" w14:textId="77777777" w:rsidR="00A42A6F" w:rsidRPr="00F05687" w:rsidRDefault="00A42A6F" w:rsidP="005A2F0A">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Valor contrapartida propuesto</w:t>
      </w:r>
    </w:p>
    <w:p w14:paraId="09A255F2" w14:textId="77777777" w:rsidR="00A42A6F" w:rsidRPr="00F05687" w:rsidRDefault="00A42A6F" w:rsidP="005A2F0A">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Valor total del proyecto</w:t>
      </w:r>
    </w:p>
    <w:p w14:paraId="33C7E37B" w14:textId="77777777" w:rsidR="00A42A6F" w:rsidRPr="00F05687" w:rsidRDefault="00A42A6F" w:rsidP="005A2F0A">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Trazabilidad Tiempo en Evaluación (Fechas envíos a evaluadora, Fecha devolución de evaluadora)</w:t>
      </w:r>
    </w:p>
    <w:p w14:paraId="166EB2DD" w14:textId="77777777" w:rsidR="00A42A6F" w:rsidRPr="00F05687" w:rsidRDefault="00A42A6F" w:rsidP="005A2F0A">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Observaciones</w:t>
      </w:r>
    </w:p>
    <w:p w14:paraId="635F67CF" w14:textId="58086009" w:rsidR="00A42A6F" w:rsidRPr="00986335" w:rsidRDefault="00A42A6F" w:rsidP="00A42A6F">
      <w:pPr>
        <w:pStyle w:val="Prrafodelista"/>
        <w:numPr>
          <w:ilvl w:val="0"/>
          <w:numId w:val="32"/>
        </w:numPr>
        <w:ind w:left="567"/>
        <w:jc w:val="both"/>
        <w:rPr>
          <w:rFonts w:asciiTheme="majorHAnsi" w:hAnsiTheme="majorHAnsi" w:cstheme="majorHAnsi"/>
          <w:sz w:val="24"/>
          <w:szCs w:val="24"/>
          <w:lang w:bidi="es-ES"/>
        </w:rPr>
      </w:pPr>
      <w:r w:rsidRPr="00F05687">
        <w:rPr>
          <w:rFonts w:asciiTheme="majorHAnsi" w:hAnsiTheme="majorHAnsi" w:cstheme="majorHAnsi"/>
          <w:sz w:val="24"/>
          <w:szCs w:val="24"/>
          <w:lang w:bidi="es-ES"/>
        </w:rPr>
        <w:t>Conceptos de evaluación con fichas desarrolladas para cada uno</w:t>
      </w:r>
    </w:p>
    <w:p w14:paraId="5E1E60BD" w14:textId="77777777" w:rsidR="00A42A6F" w:rsidRPr="00A42A6F" w:rsidRDefault="00A42A6F" w:rsidP="00A42A6F">
      <w:pPr>
        <w:numPr>
          <w:ilvl w:val="2"/>
          <w:numId w:val="29"/>
        </w:numPr>
        <w:jc w:val="both"/>
        <w:rPr>
          <w:rFonts w:asciiTheme="majorHAnsi" w:hAnsiTheme="majorHAnsi" w:cstheme="majorHAnsi"/>
          <w:b/>
          <w:bCs/>
          <w:lang w:bidi="es-ES"/>
        </w:rPr>
      </w:pPr>
      <w:bookmarkStart w:id="13" w:name="_bookmark25"/>
      <w:bookmarkEnd w:id="13"/>
      <w:r w:rsidRPr="00A42A6F">
        <w:rPr>
          <w:rFonts w:asciiTheme="majorHAnsi" w:hAnsiTheme="majorHAnsi" w:cstheme="majorHAnsi"/>
          <w:b/>
          <w:bCs/>
          <w:lang w:bidi="es-ES"/>
        </w:rPr>
        <w:t>Informe Final</w:t>
      </w:r>
    </w:p>
    <w:p w14:paraId="26BEA4BB" w14:textId="556EF0DD" w:rsidR="00986335" w:rsidRPr="00A42A6F" w:rsidRDefault="00A42A6F" w:rsidP="00986335">
      <w:pPr>
        <w:jc w:val="both"/>
        <w:rPr>
          <w:rFonts w:asciiTheme="majorHAnsi" w:hAnsiTheme="majorHAnsi" w:cstheme="majorHAnsi"/>
          <w:lang w:bidi="es-ES"/>
        </w:rPr>
      </w:pPr>
      <w:r w:rsidRPr="00A42A6F">
        <w:rPr>
          <w:rFonts w:asciiTheme="majorHAnsi" w:hAnsiTheme="majorHAnsi" w:cstheme="majorHAnsi"/>
          <w:lang w:bidi="es-ES"/>
        </w:rPr>
        <w:t>Una vez se concluya el proceso de evaluación de cada convocatoria, la entidad evaluadora debe presentar un documento con el análisis de los resultados finales donde se incluyan conclusiones, lecciones aprendidas y mejores prácticas detectadas durante todo el proceso.</w:t>
      </w:r>
    </w:p>
    <w:p w14:paraId="7AC25E57" w14:textId="77777777" w:rsidR="00986335" w:rsidRPr="00A42A6F" w:rsidRDefault="00986335" w:rsidP="00986335">
      <w:pPr>
        <w:pStyle w:val="Ttulo1"/>
        <w:numPr>
          <w:ilvl w:val="0"/>
          <w:numId w:val="16"/>
        </w:numPr>
        <w:rPr>
          <w:rFonts w:cstheme="majorHAnsi"/>
          <w:b/>
          <w:sz w:val="24"/>
          <w:szCs w:val="24"/>
        </w:rPr>
      </w:pPr>
      <w:bookmarkStart w:id="14" w:name="_bookmark26"/>
      <w:bookmarkStart w:id="15" w:name="_Toc23880035"/>
      <w:bookmarkEnd w:id="14"/>
      <w:r w:rsidRPr="00A42A6F">
        <w:rPr>
          <w:rFonts w:cstheme="majorHAnsi"/>
          <w:b/>
          <w:sz w:val="24"/>
          <w:szCs w:val="24"/>
        </w:rPr>
        <w:t>DURACIÓN</w:t>
      </w:r>
      <w:bookmarkEnd w:id="15"/>
    </w:p>
    <w:p w14:paraId="0DAA2998" w14:textId="77777777" w:rsidR="00986335" w:rsidRPr="00A42A6F" w:rsidRDefault="00986335" w:rsidP="00986335">
      <w:pPr>
        <w:jc w:val="both"/>
        <w:rPr>
          <w:rFonts w:asciiTheme="majorHAnsi" w:hAnsiTheme="majorHAnsi" w:cstheme="majorHAnsi"/>
          <w:lang w:bidi="es-ES"/>
        </w:rPr>
      </w:pPr>
      <w:r w:rsidRPr="00A42A6F">
        <w:rPr>
          <w:rFonts w:asciiTheme="majorHAnsi" w:hAnsiTheme="majorHAnsi" w:cstheme="majorHAnsi"/>
          <w:lang w:bidi="es-ES"/>
        </w:rPr>
        <w:t xml:space="preserve">La duración del contrato que se suscriba será de hasta </w:t>
      </w:r>
      <w:r w:rsidRPr="00F05687">
        <w:rPr>
          <w:rFonts w:asciiTheme="majorHAnsi" w:hAnsiTheme="majorHAnsi" w:cstheme="majorHAnsi"/>
          <w:lang w:bidi="es-ES"/>
        </w:rPr>
        <w:t>seis</w:t>
      </w:r>
      <w:r w:rsidRPr="00A42A6F">
        <w:rPr>
          <w:rFonts w:asciiTheme="majorHAnsi" w:hAnsiTheme="majorHAnsi" w:cstheme="majorHAnsi"/>
          <w:lang w:bidi="es-ES"/>
        </w:rPr>
        <w:t xml:space="preserve"> (</w:t>
      </w:r>
      <w:r w:rsidRPr="00F05687">
        <w:rPr>
          <w:rFonts w:asciiTheme="majorHAnsi" w:hAnsiTheme="majorHAnsi" w:cstheme="majorHAnsi"/>
          <w:lang w:bidi="es-ES"/>
        </w:rPr>
        <w:t>6</w:t>
      </w:r>
      <w:r w:rsidRPr="00A42A6F">
        <w:rPr>
          <w:rFonts w:asciiTheme="majorHAnsi" w:hAnsiTheme="majorHAnsi" w:cstheme="majorHAnsi"/>
          <w:lang w:bidi="es-ES"/>
        </w:rPr>
        <w:t>) meses contados a partir de la fecha de legalización.</w:t>
      </w:r>
    </w:p>
    <w:p w14:paraId="540A549B" w14:textId="77777777" w:rsidR="00986335" w:rsidRPr="00A42A6F" w:rsidRDefault="00986335" w:rsidP="00986335">
      <w:pPr>
        <w:jc w:val="both"/>
        <w:rPr>
          <w:rFonts w:asciiTheme="majorHAnsi" w:hAnsiTheme="majorHAnsi" w:cstheme="majorHAnsi"/>
          <w:lang w:bidi="es-ES"/>
        </w:rPr>
      </w:pPr>
    </w:p>
    <w:p w14:paraId="19B8E1D1" w14:textId="22709E20" w:rsidR="00986335" w:rsidRPr="00A42A6F" w:rsidRDefault="00986335" w:rsidP="00986335">
      <w:pPr>
        <w:jc w:val="both"/>
        <w:rPr>
          <w:rFonts w:asciiTheme="majorHAnsi" w:hAnsiTheme="majorHAnsi" w:cstheme="majorHAnsi"/>
          <w:lang w:bidi="es-ES"/>
        </w:rPr>
      </w:pPr>
      <w:r w:rsidRPr="00A42A6F">
        <w:rPr>
          <w:rFonts w:asciiTheme="majorHAnsi" w:hAnsiTheme="majorHAnsi" w:cstheme="majorHAnsi"/>
          <w:lang w:bidi="es-ES"/>
        </w:rPr>
        <w:t>No obstante, los plazos podrán ser prorrogados de común acuerdo por las partes o terminados de manera anticipada por COLOMBIA</w:t>
      </w:r>
      <w:r w:rsidRPr="00F05687">
        <w:rPr>
          <w:rFonts w:asciiTheme="majorHAnsi" w:hAnsiTheme="majorHAnsi" w:cstheme="majorHAnsi"/>
          <w:lang w:bidi="es-ES"/>
        </w:rPr>
        <w:t xml:space="preserve"> PRODUCTIVA</w:t>
      </w:r>
      <w:r w:rsidRPr="00A42A6F">
        <w:rPr>
          <w:rFonts w:asciiTheme="majorHAnsi" w:hAnsiTheme="majorHAnsi" w:cstheme="majorHAnsi"/>
          <w:lang w:bidi="es-ES"/>
        </w:rPr>
        <w:t>.</w:t>
      </w:r>
    </w:p>
    <w:p w14:paraId="64BBCC11" w14:textId="77777777" w:rsidR="00986335" w:rsidRPr="00A42A6F" w:rsidRDefault="00986335" w:rsidP="00986335">
      <w:pPr>
        <w:pStyle w:val="Ttulo1"/>
        <w:numPr>
          <w:ilvl w:val="0"/>
          <w:numId w:val="16"/>
        </w:numPr>
        <w:rPr>
          <w:rFonts w:cstheme="majorHAnsi"/>
          <w:b/>
          <w:sz w:val="24"/>
          <w:szCs w:val="24"/>
        </w:rPr>
      </w:pPr>
      <w:bookmarkStart w:id="16" w:name="_bookmark27"/>
      <w:bookmarkStart w:id="17" w:name="_Toc23880036"/>
      <w:bookmarkEnd w:id="16"/>
      <w:r w:rsidRPr="00A42A6F">
        <w:rPr>
          <w:rFonts w:cstheme="majorHAnsi"/>
          <w:b/>
          <w:sz w:val="24"/>
          <w:szCs w:val="24"/>
        </w:rPr>
        <w:t>PRESUPUESTO DE LA INVITACIÓN</w:t>
      </w:r>
      <w:bookmarkEnd w:id="17"/>
    </w:p>
    <w:p w14:paraId="13908A69" w14:textId="77777777" w:rsidR="00986335" w:rsidRPr="00A42A6F" w:rsidRDefault="00986335" w:rsidP="00986335">
      <w:pPr>
        <w:jc w:val="both"/>
        <w:rPr>
          <w:rFonts w:asciiTheme="majorHAnsi" w:hAnsiTheme="majorHAnsi" w:cstheme="majorHAnsi"/>
          <w:b/>
          <w:lang w:bidi="es-ES"/>
        </w:rPr>
      </w:pPr>
    </w:p>
    <w:p w14:paraId="2B1A96A4" w14:textId="2B48690C" w:rsidR="00986335" w:rsidRPr="00A42A6F" w:rsidRDefault="00986335" w:rsidP="00986335">
      <w:pPr>
        <w:jc w:val="both"/>
        <w:rPr>
          <w:rFonts w:asciiTheme="majorHAnsi" w:hAnsiTheme="majorHAnsi" w:cstheme="majorHAnsi"/>
          <w:lang w:bidi="es-ES"/>
        </w:rPr>
      </w:pPr>
      <w:r w:rsidRPr="00A42A6F">
        <w:rPr>
          <w:rFonts w:asciiTheme="majorHAnsi" w:hAnsiTheme="majorHAnsi" w:cstheme="majorHAnsi"/>
          <w:b/>
          <w:lang w:bidi="es-ES"/>
        </w:rPr>
        <w:t xml:space="preserve">COLOMBIA </w:t>
      </w:r>
      <w:r w:rsidRPr="00F05687">
        <w:rPr>
          <w:rFonts w:asciiTheme="majorHAnsi" w:hAnsiTheme="majorHAnsi" w:cstheme="majorHAnsi"/>
          <w:b/>
          <w:lang w:bidi="es-ES"/>
        </w:rPr>
        <w:t xml:space="preserve">PRODUCTIVA </w:t>
      </w:r>
      <w:r w:rsidRPr="00A42A6F">
        <w:rPr>
          <w:rFonts w:asciiTheme="majorHAnsi" w:hAnsiTheme="majorHAnsi" w:cstheme="majorHAnsi"/>
          <w:lang w:bidi="es-ES"/>
        </w:rPr>
        <w:t>cuenta con un presupuesto total para atender la presente invitación de</w:t>
      </w:r>
      <w:r w:rsidR="00DD6ED6">
        <w:rPr>
          <w:rFonts w:asciiTheme="majorHAnsi" w:hAnsiTheme="majorHAnsi" w:cstheme="majorHAnsi"/>
          <w:lang w:bidi="es-ES"/>
        </w:rPr>
        <w:t xml:space="preserve"> </w:t>
      </w:r>
      <w:proofErr w:type="gramStart"/>
      <w:r w:rsidR="00DD6ED6">
        <w:rPr>
          <w:rFonts w:asciiTheme="majorHAnsi" w:hAnsiTheme="majorHAnsi" w:cstheme="majorHAnsi"/>
          <w:lang w:bidi="es-ES"/>
        </w:rPr>
        <w:t xml:space="preserve">hasta </w:t>
      </w:r>
      <w:r w:rsidRPr="00F05687">
        <w:rPr>
          <w:rFonts w:asciiTheme="majorHAnsi" w:hAnsiTheme="majorHAnsi" w:cstheme="majorHAnsi"/>
          <w:lang w:bidi="es-ES"/>
        </w:rPr>
        <w:t xml:space="preserve"> </w:t>
      </w:r>
      <w:r w:rsidR="00DD6ED6">
        <w:rPr>
          <w:rFonts w:asciiTheme="majorHAnsi" w:hAnsiTheme="majorHAnsi" w:cstheme="majorHAnsi"/>
          <w:b/>
          <w:lang w:bidi="es-ES"/>
        </w:rPr>
        <w:t>DOSCIENTOS</w:t>
      </w:r>
      <w:proofErr w:type="gramEnd"/>
      <w:r w:rsidR="00DD6ED6">
        <w:rPr>
          <w:rFonts w:asciiTheme="majorHAnsi" w:hAnsiTheme="majorHAnsi" w:cstheme="majorHAnsi"/>
          <w:b/>
          <w:lang w:bidi="es-ES"/>
        </w:rPr>
        <w:t xml:space="preserve"> DIECISIETE MILLONES </w:t>
      </w:r>
      <w:r w:rsidRPr="00DD6ED6">
        <w:rPr>
          <w:rFonts w:asciiTheme="majorHAnsi" w:hAnsiTheme="majorHAnsi" w:cstheme="majorHAnsi"/>
          <w:b/>
          <w:lang w:bidi="es-ES"/>
        </w:rPr>
        <w:t xml:space="preserve">SETECIENTOS </w:t>
      </w:r>
      <w:r w:rsidR="00DD6ED6" w:rsidRPr="00DD6ED6">
        <w:rPr>
          <w:rFonts w:asciiTheme="majorHAnsi" w:hAnsiTheme="majorHAnsi" w:cstheme="majorHAnsi"/>
          <w:b/>
          <w:lang w:bidi="es-ES"/>
        </w:rPr>
        <w:t>OCHENTA Y NUEVE MIL O</w:t>
      </w:r>
      <w:r w:rsidR="00C15091">
        <w:rPr>
          <w:rFonts w:asciiTheme="majorHAnsi" w:hAnsiTheme="majorHAnsi" w:cstheme="majorHAnsi"/>
          <w:b/>
          <w:lang w:bidi="es-ES"/>
        </w:rPr>
        <w:t>CH</w:t>
      </w:r>
      <w:r w:rsidR="00DD6ED6" w:rsidRPr="00DD6ED6">
        <w:rPr>
          <w:rFonts w:asciiTheme="majorHAnsi" w:hAnsiTheme="majorHAnsi" w:cstheme="majorHAnsi"/>
          <w:b/>
          <w:lang w:bidi="es-ES"/>
        </w:rPr>
        <w:t xml:space="preserve">OCIENTOS OCHO </w:t>
      </w:r>
      <w:r w:rsidRPr="00DD6ED6">
        <w:rPr>
          <w:rFonts w:asciiTheme="majorHAnsi" w:hAnsiTheme="majorHAnsi" w:cstheme="majorHAnsi"/>
          <w:b/>
          <w:lang w:bidi="es-ES"/>
        </w:rPr>
        <w:t>PESOS (</w:t>
      </w:r>
      <w:r w:rsidR="00DD6ED6" w:rsidRPr="00DD6ED6">
        <w:rPr>
          <w:rFonts w:asciiTheme="majorHAnsi" w:hAnsiTheme="majorHAnsi" w:cstheme="majorHAnsi"/>
          <w:b/>
          <w:lang w:bidi="es-ES"/>
        </w:rPr>
        <w:t>$ 217.789.808</w:t>
      </w:r>
      <w:r w:rsidRPr="00DD6ED6">
        <w:rPr>
          <w:rFonts w:asciiTheme="majorHAnsi" w:hAnsiTheme="majorHAnsi" w:cstheme="majorHAnsi"/>
          <w:b/>
          <w:lang w:bidi="es-ES"/>
        </w:rPr>
        <w:t>),</w:t>
      </w:r>
      <w:r w:rsidRPr="00A42A6F">
        <w:rPr>
          <w:rFonts w:asciiTheme="majorHAnsi" w:hAnsiTheme="majorHAnsi" w:cstheme="majorHAnsi"/>
          <w:lang w:bidi="es-ES"/>
        </w:rPr>
        <w:t xml:space="preserve"> incluidos todos los</w:t>
      </w:r>
      <w:r w:rsidRPr="00F05687">
        <w:rPr>
          <w:rFonts w:asciiTheme="majorHAnsi" w:hAnsiTheme="majorHAnsi" w:cstheme="majorHAnsi"/>
          <w:lang w:bidi="es-ES"/>
        </w:rPr>
        <w:t xml:space="preserve"> </w:t>
      </w:r>
      <w:r w:rsidRPr="00A42A6F">
        <w:rPr>
          <w:rFonts w:asciiTheme="majorHAnsi" w:hAnsiTheme="majorHAnsi" w:cstheme="majorHAnsi"/>
          <w:lang w:bidi="es-ES"/>
        </w:rPr>
        <w:t>gravámenes e impuestos a que haya lugar.</w:t>
      </w:r>
    </w:p>
    <w:p w14:paraId="3611E9C5" w14:textId="77777777" w:rsidR="00986335" w:rsidRPr="00F05687" w:rsidRDefault="00986335" w:rsidP="00986335">
      <w:pPr>
        <w:jc w:val="both"/>
        <w:rPr>
          <w:rFonts w:asciiTheme="majorHAnsi" w:hAnsiTheme="majorHAnsi" w:cstheme="majorHAnsi"/>
          <w:lang w:bidi="es-ES"/>
        </w:rPr>
      </w:pPr>
    </w:p>
    <w:p w14:paraId="2E0525CC" w14:textId="77777777" w:rsidR="002A65FD" w:rsidRPr="002A65FD" w:rsidRDefault="002A65FD" w:rsidP="00D30AAE">
      <w:pPr>
        <w:pStyle w:val="Ttulo1"/>
        <w:numPr>
          <w:ilvl w:val="0"/>
          <w:numId w:val="16"/>
        </w:numPr>
        <w:rPr>
          <w:rFonts w:cstheme="majorHAnsi"/>
          <w:b/>
          <w:sz w:val="24"/>
          <w:szCs w:val="24"/>
        </w:rPr>
      </w:pPr>
      <w:bookmarkStart w:id="18" w:name="_Toc23880037"/>
      <w:r w:rsidRPr="002A65FD">
        <w:rPr>
          <w:rFonts w:cstheme="majorHAnsi"/>
          <w:b/>
          <w:sz w:val="24"/>
          <w:szCs w:val="24"/>
        </w:rPr>
        <w:t>VALOR Y FORMA DE PAGO</w:t>
      </w:r>
      <w:bookmarkEnd w:id="18"/>
    </w:p>
    <w:p w14:paraId="1687DE73" w14:textId="77777777" w:rsidR="002A65FD" w:rsidRPr="002A65FD" w:rsidRDefault="002A65FD" w:rsidP="002A65FD">
      <w:pPr>
        <w:jc w:val="both"/>
        <w:rPr>
          <w:rFonts w:asciiTheme="majorHAnsi" w:hAnsiTheme="majorHAnsi" w:cstheme="majorHAnsi"/>
          <w:b/>
          <w:lang w:val="es-ES" w:bidi="es-ES"/>
        </w:rPr>
      </w:pPr>
    </w:p>
    <w:p w14:paraId="0A6DB47C" w14:textId="5C94862E" w:rsidR="002A65FD" w:rsidRPr="002A65FD" w:rsidRDefault="002A65FD" w:rsidP="002A65FD">
      <w:pPr>
        <w:jc w:val="both"/>
        <w:rPr>
          <w:rFonts w:asciiTheme="majorHAnsi" w:hAnsiTheme="majorHAnsi" w:cstheme="majorHAnsi"/>
          <w:lang w:val="es-ES" w:bidi="es-ES"/>
        </w:rPr>
      </w:pPr>
      <w:r w:rsidRPr="002A65FD">
        <w:rPr>
          <w:rFonts w:asciiTheme="majorHAnsi" w:hAnsiTheme="majorHAnsi" w:cstheme="majorHAnsi"/>
          <w:lang w:val="es-ES" w:bidi="es-ES"/>
        </w:rPr>
        <w:t>El pago del servicio se realizará atendiendo las siguientes condiciones:</w:t>
      </w:r>
    </w:p>
    <w:p w14:paraId="13992957" w14:textId="64CD69E9" w:rsidR="002A65FD" w:rsidRPr="002A65FD" w:rsidRDefault="002A65FD" w:rsidP="00F50894">
      <w:pPr>
        <w:numPr>
          <w:ilvl w:val="0"/>
          <w:numId w:val="38"/>
        </w:numPr>
        <w:ind w:left="567"/>
        <w:jc w:val="both"/>
        <w:rPr>
          <w:rFonts w:asciiTheme="majorHAnsi" w:hAnsiTheme="majorHAnsi" w:cstheme="majorHAnsi"/>
          <w:lang w:val="es-ES" w:bidi="es-ES"/>
        </w:rPr>
      </w:pPr>
      <w:r w:rsidRPr="002A65FD">
        <w:rPr>
          <w:rFonts w:asciiTheme="majorHAnsi" w:hAnsiTheme="majorHAnsi" w:cstheme="majorHAnsi"/>
          <w:lang w:val="es-ES" w:bidi="es-ES"/>
        </w:rPr>
        <w:t xml:space="preserve">Se realizarán pagos </w:t>
      </w:r>
      <w:r>
        <w:rPr>
          <w:rFonts w:asciiTheme="majorHAnsi" w:hAnsiTheme="majorHAnsi" w:cstheme="majorHAnsi"/>
          <w:lang w:val="es-ES" w:bidi="es-ES"/>
        </w:rPr>
        <w:t>mensuales</w:t>
      </w:r>
      <w:r w:rsidRPr="002A65FD">
        <w:rPr>
          <w:rFonts w:asciiTheme="majorHAnsi" w:hAnsiTheme="majorHAnsi" w:cstheme="majorHAnsi"/>
          <w:lang w:val="es-ES" w:bidi="es-ES"/>
        </w:rPr>
        <w:t xml:space="preserve"> por el valor acumulado del período teniendo en cuenta el número de propuestas evaluadas.</w:t>
      </w:r>
    </w:p>
    <w:p w14:paraId="51C75F44" w14:textId="441C4B58" w:rsidR="002A65FD" w:rsidRPr="002A65FD" w:rsidRDefault="002A65FD" w:rsidP="00F50894">
      <w:pPr>
        <w:numPr>
          <w:ilvl w:val="0"/>
          <w:numId w:val="38"/>
        </w:numPr>
        <w:ind w:left="567"/>
        <w:jc w:val="both"/>
        <w:rPr>
          <w:rFonts w:asciiTheme="majorHAnsi" w:hAnsiTheme="majorHAnsi" w:cstheme="majorHAnsi"/>
          <w:lang w:val="es-ES" w:bidi="es-ES"/>
        </w:rPr>
      </w:pPr>
      <w:r w:rsidRPr="002A65FD">
        <w:rPr>
          <w:rFonts w:asciiTheme="majorHAnsi" w:hAnsiTheme="majorHAnsi" w:cstheme="majorHAnsi"/>
          <w:lang w:val="es-ES" w:bidi="es-ES"/>
        </w:rPr>
        <w:t>Se deberán haber recibido y aprobado los entregables relacionados en el acápite obligaciones del contratista que apliquen al período correspondiente.</w:t>
      </w:r>
    </w:p>
    <w:p w14:paraId="6DEF35AD" w14:textId="77777777" w:rsidR="00850EE9" w:rsidRDefault="002A65FD" w:rsidP="00F50894">
      <w:pPr>
        <w:numPr>
          <w:ilvl w:val="0"/>
          <w:numId w:val="38"/>
        </w:numPr>
        <w:ind w:left="567"/>
        <w:jc w:val="both"/>
        <w:rPr>
          <w:rFonts w:asciiTheme="majorHAnsi" w:hAnsiTheme="majorHAnsi" w:cstheme="majorHAnsi"/>
          <w:lang w:val="es-ES" w:bidi="es-ES"/>
        </w:rPr>
      </w:pPr>
      <w:r w:rsidRPr="002A65FD">
        <w:rPr>
          <w:rFonts w:asciiTheme="majorHAnsi" w:hAnsiTheme="majorHAnsi" w:cstheme="majorHAnsi"/>
          <w:lang w:val="es-ES" w:bidi="es-ES"/>
        </w:rPr>
        <w:t>Se deberán haber realizado las actividades descritas en el acápite de obligaciones del contratista.</w:t>
      </w:r>
    </w:p>
    <w:p w14:paraId="33A90D9C" w14:textId="77777777" w:rsidR="00850EE9" w:rsidRDefault="00850EE9" w:rsidP="00850EE9">
      <w:pPr>
        <w:jc w:val="both"/>
        <w:rPr>
          <w:rFonts w:asciiTheme="majorHAnsi" w:hAnsiTheme="majorHAnsi" w:cstheme="majorHAnsi"/>
          <w:lang w:val="es-ES" w:bidi="es-ES"/>
        </w:rPr>
      </w:pPr>
    </w:p>
    <w:p w14:paraId="79D2F361" w14:textId="2F4B7B5E" w:rsidR="002A65FD" w:rsidRPr="002A65FD" w:rsidRDefault="00850EE9" w:rsidP="002A65FD">
      <w:pPr>
        <w:jc w:val="both"/>
        <w:rPr>
          <w:rFonts w:asciiTheme="majorHAnsi" w:hAnsiTheme="majorHAnsi" w:cstheme="majorHAnsi"/>
          <w:lang w:val="es-ES" w:bidi="es-ES"/>
        </w:rPr>
      </w:pPr>
      <w:r>
        <w:rPr>
          <w:rFonts w:asciiTheme="majorHAnsi" w:hAnsiTheme="majorHAnsi" w:cstheme="majorHAnsi"/>
          <w:lang w:val="es-ES" w:bidi="es-ES"/>
        </w:rPr>
        <w:t>S</w:t>
      </w:r>
      <w:r w:rsidR="002A65FD" w:rsidRPr="002A65FD">
        <w:rPr>
          <w:rFonts w:asciiTheme="majorHAnsi" w:hAnsiTheme="majorHAnsi" w:cstheme="majorHAnsi"/>
          <w:lang w:val="es-ES" w:bidi="es-ES"/>
        </w:rPr>
        <w:t>e deberá radicar la factura correspondiente por el valor total de las propuestas evaluadas en cada etapa del proceso de selección, en dicha factura se deberá relacionar las propuestas evaluadas con el número correspondiente a cada una de ellas.</w:t>
      </w:r>
      <w:r>
        <w:rPr>
          <w:rFonts w:asciiTheme="majorHAnsi" w:hAnsiTheme="majorHAnsi" w:cstheme="majorHAnsi"/>
          <w:lang w:val="es-ES" w:bidi="es-ES"/>
        </w:rPr>
        <w:t xml:space="preserve"> </w:t>
      </w:r>
      <w:r w:rsidR="002A65FD" w:rsidRPr="002A65FD">
        <w:rPr>
          <w:rFonts w:asciiTheme="majorHAnsi" w:hAnsiTheme="majorHAnsi" w:cstheme="majorHAnsi"/>
          <w:lang w:val="es-ES" w:bidi="es-ES"/>
        </w:rPr>
        <w:t>Para realizar cualquier pago, el mismo deberá contar con el respectivo visto bueno del supervisor del Contrato.</w:t>
      </w:r>
    </w:p>
    <w:p w14:paraId="2CCFCA13" w14:textId="77777777" w:rsidR="002A65FD" w:rsidRPr="002A65FD" w:rsidRDefault="002A65FD" w:rsidP="002A65FD">
      <w:pPr>
        <w:jc w:val="both"/>
        <w:rPr>
          <w:rFonts w:asciiTheme="majorHAnsi" w:hAnsiTheme="majorHAnsi" w:cstheme="majorHAnsi"/>
          <w:lang w:val="es-ES" w:bidi="es-ES"/>
        </w:rPr>
      </w:pPr>
    </w:p>
    <w:p w14:paraId="3A87FBDE" w14:textId="47057FE6" w:rsidR="002A65FD" w:rsidRPr="002A65FD" w:rsidRDefault="002A65FD" w:rsidP="002A65FD">
      <w:pPr>
        <w:jc w:val="both"/>
        <w:rPr>
          <w:rFonts w:asciiTheme="majorHAnsi" w:hAnsiTheme="majorHAnsi" w:cstheme="majorHAnsi"/>
          <w:b/>
          <w:lang w:val="es-ES" w:bidi="es-ES"/>
        </w:rPr>
      </w:pPr>
      <w:r w:rsidRPr="002A65FD">
        <w:rPr>
          <w:rFonts w:asciiTheme="majorHAnsi" w:hAnsiTheme="majorHAnsi" w:cstheme="majorHAnsi"/>
          <w:lang w:val="es-ES" w:bidi="es-ES"/>
        </w:rPr>
        <w:t xml:space="preserve">Cualquier concepto emitido por el contratista que haya sido equivocado no será pagado. Si durante la ejecución de los proyectos evaluados por el contratista se encuentra que hubo errores en el proceso de evaluación, el contratista deberá reintegrar el pago recibido a </w:t>
      </w:r>
      <w:r w:rsidRPr="002A65FD">
        <w:rPr>
          <w:rFonts w:asciiTheme="majorHAnsi" w:hAnsiTheme="majorHAnsi" w:cstheme="majorHAnsi"/>
          <w:b/>
          <w:lang w:val="es-ES" w:bidi="es-ES"/>
        </w:rPr>
        <w:t>COLOMBIA</w:t>
      </w:r>
      <w:r w:rsidR="00850EE9">
        <w:rPr>
          <w:rFonts w:asciiTheme="majorHAnsi" w:hAnsiTheme="majorHAnsi" w:cstheme="majorHAnsi"/>
          <w:b/>
          <w:lang w:val="es-ES" w:bidi="es-ES"/>
        </w:rPr>
        <w:t xml:space="preserve"> PRODUCTIVA</w:t>
      </w:r>
      <w:r w:rsidRPr="002A65FD">
        <w:rPr>
          <w:rFonts w:asciiTheme="majorHAnsi" w:hAnsiTheme="majorHAnsi" w:cstheme="majorHAnsi"/>
          <w:b/>
          <w:lang w:val="es-ES" w:bidi="es-ES"/>
        </w:rPr>
        <w:t>.</w:t>
      </w:r>
    </w:p>
    <w:p w14:paraId="0DD639A3" w14:textId="77777777" w:rsidR="002A65FD" w:rsidRPr="002A65FD" w:rsidRDefault="002A65FD" w:rsidP="002A65FD">
      <w:pPr>
        <w:jc w:val="both"/>
        <w:rPr>
          <w:rFonts w:asciiTheme="majorHAnsi" w:hAnsiTheme="majorHAnsi" w:cstheme="majorHAnsi"/>
          <w:b/>
          <w:lang w:val="es-ES" w:bidi="es-ES"/>
        </w:rPr>
      </w:pPr>
    </w:p>
    <w:p w14:paraId="63508B29" w14:textId="39086509" w:rsidR="002A65FD" w:rsidRPr="00850EE9" w:rsidRDefault="002A65FD" w:rsidP="00986335">
      <w:pPr>
        <w:jc w:val="both"/>
        <w:rPr>
          <w:rFonts w:asciiTheme="majorHAnsi" w:hAnsiTheme="majorHAnsi" w:cstheme="majorHAnsi"/>
          <w:lang w:val="es-ES" w:bidi="es-ES"/>
        </w:rPr>
      </w:pPr>
      <w:r w:rsidRPr="002A65FD">
        <w:rPr>
          <w:rFonts w:asciiTheme="majorHAnsi" w:hAnsiTheme="majorHAnsi" w:cstheme="majorHAnsi"/>
          <w:lang w:val="es-ES" w:bidi="es-ES"/>
        </w:rPr>
        <w:t>Se entiende como concepto equivocado aquel en el concepto emitido inicialmente debe ser modificado, en razón a que hubo una omisión o una indebida interpretación de la propuesta evaluada o de los términos de referencia del instrumento o invitación.</w:t>
      </w:r>
    </w:p>
    <w:p w14:paraId="43295B2B" w14:textId="77777777" w:rsidR="00986335" w:rsidRPr="00F05687" w:rsidRDefault="00986335" w:rsidP="00986335">
      <w:pPr>
        <w:pStyle w:val="Ttulo1"/>
        <w:numPr>
          <w:ilvl w:val="0"/>
          <w:numId w:val="16"/>
        </w:numPr>
        <w:rPr>
          <w:rFonts w:cstheme="majorHAnsi"/>
          <w:b/>
          <w:sz w:val="24"/>
          <w:szCs w:val="24"/>
        </w:rPr>
      </w:pPr>
      <w:bookmarkStart w:id="19" w:name="_bookmark28"/>
      <w:bookmarkStart w:id="20" w:name="_Toc513545492"/>
      <w:bookmarkStart w:id="21" w:name="_Toc23880038"/>
      <w:bookmarkEnd w:id="19"/>
      <w:r w:rsidRPr="00F05687">
        <w:rPr>
          <w:rFonts w:cstheme="majorHAnsi"/>
          <w:b/>
          <w:sz w:val="24"/>
          <w:szCs w:val="24"/>
        </w:rPr>
        <w:t>INFORMACIÓN ADICIONAL</w:t>
      </w:r>
      <w:bookmarkEnd w:id="20"/>
      <w:bookmarkEnd w:id="21"/>
    </w:p>
    <w:p w14:paraId="744990CC"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 xml:space="preserve">Colombia Productiva recibirá respuestas a la presente solicitud de información según el cronograma que se relaciona a continuación, las cuales deben ser enviadas a los correos electrónicos </w:t>
      </w:r>
      <w:hyperlink r:id="rId11" w:history="1">
        <w:r w:rsidRPr="00F05687">
          <w:rPr>
            <w:rStyle w:val="Hipervnculo"/>
            <w:rFonts w:asciiTheme="majorHAnsi" w:hAnsiTheme="majorHAnsi" w:cstheme="majorHAnsi"/>
          </w:rPr>
          <w:t>jennifer.pineda@colombiaproductiva.com</w:t>
        </w:r>
      </w:hyperlink>
      <w:r w:rsidRPr="00F05687">
        <w:rPr>
          <w:rFonts w:asciiTheme="majorHAnsi" w:hAnsiTheme="majorHAnsi" w:cstheme="majorHAnsi"/>
        </w:rPr>
        <w:t xml:space="preserve"> y </w:t>
      </w:r>
      <w:hyperlink r:id="rId12" w:history="1">
        <w:r w:rsidRPr="00F05687">
          <w:rPr>
            <w:rStyle w:val="Hipervnculo"/>
            <w:rFonts w:asciiTheme="majorHAnsi" w:hAnsiTheme="majorHAnsi" w:cstheme="majorHAnsi"/>
          </w:rPr>
          <w:t>karen.rodriguez@colombiaproductiva.com</w:t>
        </w:r>
      </w:hyperlink>
      <w:r w:rsidRPr="00F05687">
        <w:rPr>
          <w:rFonts w:asciiTheme="majorHAnsi" w:hAnsiTheme="majorHAnsi" w:cstheme="majorHAnsi"/>
        </w:rPr>
        <w:t xml:space="preserve"> con la información requerida.</w:t>
      </w:r>
    </w:p>
    <w:p w14:paraId="4544E71B" w14:textId="77777777" w:rsidR="00986335" w:rsidRPr="00F05687" w:rsidRDefault="00986335" w:rsidP="00986335">
      <w:pPr>
        <w:jc w:val="both"/>
        <w:rPr>
          <w:rFonts w:asciiTheme="majorHAnsi" w:hAnsiTheme="majorHAnsi" w:cstheme="majorHAnsi"/>
        </w:rPr>
      </w:pPr>
    </w:p>
    <w:p w14:paraId="7F62E087"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Los interesados podrán hacer preguntas relacionadas con esta solicitud de información a los correos electrónicos indicados anteriormente según el cronograma a continuación.</w:t>
      </w:r>
    </w:p>
    <w:p w14:paraId="0F4CA690" w14:textId="77777777" w:rsidR="00986335" w:rsidRPr="00F05687" w:rsidRDefault="00986335" w:rsidP="00986335">
      <w:pPr>
        <w:jc w:val="both"/>
        <w:rPr>
          <w:rFonts w:asciiTheme="majorHAnsi" w:hAnsiTheme="majorHAnsi" w:cstheme="majorHAnsi"/>
        </w:rPr>
      </w:pPr>
    </w:p>
    <w:p w14:paraId="0A9E9E2F"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Colombia Productiva se reserva el derecho de no dar respuesta a cualquier inquietud presentada en una fecha posterior si así conviene a sus intereses, sin necesidad de dar explicación alguna y sin indemnizar ningún tipo de perjuicio o asumir costo alguno.</w:t>
      </w:r>
    </w:p>
    <w:p w14:paraId="02272993" w14:textId="77777777" w:rsidR="00986335" w:rsidRPr="00F05687" w:rsidRDefault="00986335" w:rsidP="00986335">
      <w:pPr>
        <w:jc w:val="both"/>
        <w:rPr>
          <w:rFonts w:asciiTheme="majorHAnsi" w:hAnsiTheme="majorHAnsi" w:cstheme="majorHAnsi"/>
        </w:rPr>
      </w:pPr>
    </w:p>
    <w:p w14:paraId="4F2D0F42" w14:textId="17C95939" w:rsidR="00986335" w:rsidRPr="00F05687" w:rsidRDefault="00986335" w:rsidP="00986335">
      <w:pPr>
        <w:jc w:val="both"/>
        <w:rPr>
          <w:rFonts w:asciiTheme="majorHAnsi" w:hAnsiTheme="majorHAnsi" w:cstheme="majorHAnsi"/>
        </w:rPr>
      </w:pPr>
      <w:r w:rsidRPr="00F05687">
        <w:rPr>
          <w:rFonts w:asciiTheme="majorHAnsi" w:hAnsiTheme="majorHAnsi" w:cstheme="majorHAnsi"/>
        </w:rPr>
        <w:t>Asimismo, si lo considera necesario podrá requerir información adicional a uno o varios de los interesados que hayan dado respuesta.</w:t>
      </w:r>
    </w:p>
    <w:p w14:paraId="0EAF2EF2" w14:textId="0864A2E1" w:rsidR="00986335" w:rsidRPr="00F05687" w:rsidRDefault="00986335" w:rsidP="00986335">
      <w:pPr>
        <w:pStyle w:val="Ttulo1"/>
        <w:numPr>
          <w:ilvl w:val="0"/>
          <w:numId w:val="16"/>
        </w:numPr>
        <w:rPr>
          <w:rFonts w:cstheme="majorHAnsi"/>
          <w:b/>
          <w:sz w:val="24"/>
          <w:szCs w:val="24"/>
        </w:rPr>
      </w:pPr>
      <w:bookmarkStart w:id="22" w:name="_Toc513545493"/>
      <w:bookmarkStart w:id="23" w:name="_Toc23880039"/>
      <w:r w:rsidRPr="00F05687">
        <w:rPr>
          <w:rFonts w:cstheme="majorHAnsi"/>
          <w:b/>
          <w:sz w:val="24"/>
          <w:szCs w:val="24"/>
        </w:rPr>
        <w:t>CRONOGRAMA</w:t>
      </w:r>
      <w:bookmarkEnd w:id="22"/>
      <w:bookmarkEnd w:id="23"/>
    </w:p>
    <w:p w14:paraId="71A8B6D4" w14:textId="77777777" w:rsidR="00986335" w:rsidRPr="00F05687" w:rsidRDefault="00986335" w:rsidP="00986335">
      <w:pPr>
        <w:rPr>
          <w:rFonts w:asciiTheme="majorHAnsi" w:hAnsiTheme="majorHAnsi" w:cstheme="majorHAnsi"/>
        </w:rPr>
      </w:pPr>
    </w:p>
    <w:tbl>
      <w:tblPr>
        <w:tblStyle w:val="Tablaconcuadrcula2-nfasis1"/>
        <w:tblW w:w="0" w:type="auto"/>
        <w:jc w:val="center"/>
        <w:tblLook w:val="04A0" w:firstRow="1" w:lastRow="0" w:firstColumn="1" w:lastColumn="0" w:noHBand="0" w:noVBand="1"/>
      </w:tblPr>
      <w:tblGrid>
        <w:gridCol w:w="4489"/>
        <w:gridCol w:w="3416"/>
      </w:tblGrid>
      <w:tr w:rsidR="00986335" w:rsidRPr="00F05687" w14:paraId="0EEA382E" w14:textId="77777777" w:rsidTr="001F57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9" w:type="dxa"/>
            <w:shd w:val="clear" w:color="auto" w:fill="365F91" w:themeFill="accent1" w:themeFillShade="BF"/>
          </w:tcPr>
          <w:p w14:paraId="707AD6B4" w14:textId="77777777" w:rsidR="00986335" w:rsidRPr="00F05687" w:rsidRDefault="00986335" w:rsidP="001F5798">
            <w:pPr>
              <w:jc w:val="center"/>
              <w:rPr>
                <w:rFonts w:asciiTheme="majorHAnsi" w:hAnsiTheme="majorHAnsi" w:cstheme="majorHAnsi"/>
                <w:color w:val="FFFFFF" w:themeColor="background1"/>
              </w:rPr>
            </w:pPr>
            <w:r w:rsidRPr="00F05687">
              <w:rPr>
                <w:rFonts w:asciiTheme="majorHAnsi" w:hAnsiTheme="majorHAnsi" w:cstheme="majorHAnsi"/>
                <w:color w:val="FFFFFF" w:themeColor="background1"/>
              </w:rPr>
              <w:t>Hito</w:t>
            </w:r>
          </w:p>
        </w:tc>
        <w:tc>
          <w:tcPr>
            <w:tcW w:w="3416" w:type="dxa"/>
            <w:shd w:val="clear" w:color="auto" w:fill="365F91" w:themeFill="accent1" w:themeFillShade="BF"/>
          </w:tcPr>
          <w:p w14:paraId="338BA29D" w14:textId="77777777" w:rsidR="00986335" w:rsidRPr="00F05687" w:rsidRDefault="00986335" w:rsidP="001F579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F05687">
              <w:rPr>
                <w:rFonts w:asciiTheme="majorHAnsi" w:hAnsiTheme="majorHAnsi" w:cstheme="majorHAnsi"/>
                <w:color w:val="FFFFFF" w:themeColor="background1"/>
              </w:rPr>
              <w:t>Fecha</w:t>
            </w:r>
          </w:p>
        </w:tc>
      </w:tr>
      <w:tr w:rsidR="00986335" w:rsidRPr="00F05687" w14:paraId="2EA41AAD" w14:textId="77777777" w:rsidTr="001F57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9" w:type="dxa"/>
          </w:tcPr>
          <w:p w14:paraId="4A79F9B4" w14:textId="77777777" w:rsidR="00986335" w:rsidRPr="00F05687" w:rsidRDefault="00986335" w:rsidP="001F5798">
            <w:pPr>
              <w:rPr>
                <w:rFonts w:asciiTheme="majorHAnsi" w:hAnsiTheme="majorHAnsi" w:cstheme="majorHAnsi"/>
                <w:b w:val="0"/>
              </w:rPr>
            </w:pPr>
            <w:r w:rsidRPr="00F05687">
              <w:rPr>
                <w:rFonts w:asciiTheme="majorHAnsi" w:hAnsiTheme="majorHAnsi" w:cstheme="majorHAnsi"/>
                <w:b w:val="0"/>
              </w:rPr>
              <w:t>Recepción de preguntas al RFI</w:t>
            </w:r>
          </w:p>
        </w:tc>
        <w:tc>
          <w:tcPr>
            <w:tcW w:w="3416" w:type="dxa"/>
            <w:vAlign w:val="center"/>
          </w:tcPr>
          <w:p w14:paraId="446D42AF" w14:textId="18F83280" w:rsidR="00986335" w:rsidRPr="00F05687" w:rsidRDefault="00986335" w:rsidP="001F57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05687">
              <w:rPr>
                <w:rFonts w:asciiTheme="majorHAnsi" w:hAnsiTheme="majorHAnsi" w:cstheme="majorHAnsi"/>
              </w:rPr>
              <w:t xml:space="preserve">Hasta el </w:t>
            </w:r>
            <w:r w:rsidR="00B10751">
              <w:rPr>
                <w:rFonts w:asciiTheme="majorHAnsi" w:hAnsiTheme="majorHAnsi" w:cstheme="majorHAnsi"/>
              </w:rPr>
              <w:t>20</w:t>
            </w:r>
            <w:r w:rsidRPr="00F05687">
              <w:rPr>
                <w:rFonts w:asciiTheme="majorHAnsi" w:hAnsiTheme="majorHAnsi" w:cstheme="majorHAnsi"/>
              </w:rPr>
              <w:t xml:space="preserve"> de noviembre de 2019</w:t>
            </w:r>
          </w:p>
        </w:tc>
      </w:tr>
      <w:tr w:rsidR="00986335" w:rsidRPr="00F05687" w14:paraId="37FDC290" w14:textId="77777777" w:rsidTr="001F5798">
        <w:trPr>
          <w:jc w:val="center"/>
        </w:trPr>
        <w:tc>
          <w:tcPr>
            <w:cnfStyle w:val="001000000000" w:firstRow="0" w:lastRow="0" w:firstColumn="1" w:lastColumn="0" w:oddVBand="0" w:evenVBand="0" w:oddHBand="0" w:evenHBand="0" w:firstRowFirstColumn="0" w:firstRowLastColumn="0" w:lastRowFirstColumn="0" w:lastRowLastColumn="0"/>
            <w:tcW w:w="4489" w:type="dxa"/>
          </w:tcPr>
          <w:p w14:paraId="68A03649" w14:textId="77777777" w:rsidR="00986335" w:rsidRPr="00F05687" w:rsidRDefault="00986335" w:rsidP="001F5798">
            <w:pPr>
              <w:rPr>
                <w:rFonts w:asciiTheme="majorHAnsi" w:hAnsiTheme="majorHAnsi" w:cstheme="majorHAnsi"/>
                <w:b w:val="0"/>
              </w:rPr>
            </w:pPr>
            <w:r w:rsidRPr="00F05687">
              <w:rPr>
                <w:rFonts w:asciiTheme="majorHAnsi" w:hAnsiTheme="majorHAnsi" w:cstheme="majorHAnsi"/>
                <w:b w:val="0"/>
              </w:rPr>
              <w:t>Respuestas a las preguntas al RFI</w:t>
            </w:r>
          </w:p>
        </w:tc>
        <w:tc>
          <w:tcPr>
            <w:tcW w:w="3416" w:type="dxa"/>
            <w:vAlign w:val="center"/>
          </w:tcPr>
          <w:p w14:paraId="654F8DBF" w14:textId="2CD43B17" w:rsidR="00986335" w:rsidRPr="00F05687" w:rsidRDefault="00C87018" w:rsidP="001F57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2</w:t>
            </w:r>
            <w:r w:rsidR="00986335" w:rsidRPr="00F05687">
              <w:rPr>
                <w:rFonts w:asciiTheme="majorHAnsi" w:hAnsiTheme="majorHAnsi" w:cstheme="majorHAnsi"/>
              </w:rPr>
              <w:t>5 de noviembre de 2019</w:t>
            </w:r>
          </w:p>
        </w:tc>
      </w:tr>
      <w:tr w:rsidR="00986335" w:rsidRPr="00F05687" w14:paraId="0E2952F0" w14:textId="77777777" w:rsidTr="001F57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9" w:type="dxa"/>
          </w:tcPr>
          <w:p w14:paraId="1D1DD08D" w14:textId="77777777" w:rsidR="00986335" w:rsidRPr="00F05687" w:rsidRDefault="00986335" w:rsidP="001F5798">
            <w:pPr>
              <w:rPr>
                <w:rFonts w:asciiTheme="majorHAnsi" w:hAnsiTheme="majorHAnsi" w:cstheme="majorHAnsi"/>
                <w:b w:val="0"/>
              </w:rPr>
            </w:pPr>
            <w:r w:rsidRPr="00F05687">
              <w:rPr>
                <w:rFonts w:asciiTheme="majorHAnsi" w:hAnsiTheme="majorHAnsi" w:cstheme="majorHAnsi"/>
                <w:b w:val="0"/>
              </w:rPr>
              <w:t>Plazo máximo para enviar las propuestas</w:t>
            </w:r>
          </w:p>
        </w:tc>
        <w:tc>
          <w:tcPr>
            <w:tcW w:w="3416" w:type="dxa"/>
            <w:vAlign w:val="center"/>
          </w:tcPr>
          <w:p w14:paraId="1BD67A94" w14:textId="626B516A" w:rsidR="00986335" w:rsidRPr="00F05687" w:rsidRDefault="00C87018" w:rsidP="001F579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3 de diciembre</w:t>
            </w:r>
            <w:r w:rsidR="00986335" w:rsidRPr="00F05687">
              <w:rPr>
                <w:rFonts w:asciiTheme="majorHAnsi" w:hAnsiTheme="majorHAnsi" w:cstheme="majorHAnsi"/>
              </w:rPr>
              <w:t xml:space="preserve"> de 2019</w:t>
            </w:r>
          </w:p>
        </w:tc>
      </w:tr>
      <w:tr w:rsidR="00986335" w:rsidRPr="00F05687" w14:paraId="64363194" w14:textId="77777777" w:rsidTr="001F5798">
        <w:trPr>
          <w:jc w:val="center"/>
        </w:trPr>
        <w:tc>
          <w:tcPr>
            <w:cnfStyle w:val="001000000000" w:firstRow="0" w:lastRow="0" w:firstColumn="1" w:lastColumn="0" w:oddVBand="0" w:evenVBand="0" w:oddHBand="0" w:evenHBand="0" w:firstRowFirstColumn="0" w:firstRowLastColumn="0" w:lastRowFirstColumn="0" w:lastRowLastColumn="0"/>
            <w:tcW w:w="4489" w:type="dxa"/>
          </w:tcPr>
          <w:p w14:paraId="625F8C7D" w14:textId="77777777" w:rsidR="00986335" w:rsidRPr="00F05687" w:rsidRDefault="00986335" w:rsidP="001F5798">
            <w:pPr>
              <w:rPr>
                <w:rFonts w:asciiTheme="majorHAnsi" w:hAnsiTheme="majorHAnsi" w:cstheme="majorHAnsi"/>
                <w:b w:val="0"/>
              </w:rPr>
            </w:pPr>
            <w:r w:rsidRPr="00F05687">
              <w:rPr>
                <w:rFonts w:asciiTheme="majorHAnsi" w:hAnsiTheme="majorHAnsi" w:cstheme="majorHAnsi"/>
                <w:b w:val="0"/>
              </w:rPr>
              <w:t>Publicación de conclusiones</w:t>
            </w:r>
          </w:p>
        </w:tc>
        <w:tc>
          <w:tcPr>
            <w:tcW w:w="3416" w:type="dxa"/>
            <w:vAlign w:val="center"/>
          </w:tcPr>
          <w:p w14:paraId="069D864F" w14:textId="4FEA97F5" w:rsidR="00986335" w:rsidRPr="00F05687" w:rsidRDefault="00D43E7A" w:rsidP="001F579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6 de diciembre</w:t>
            </w:r>
            <w:r w:rsidR="00986335" w:rsidRPr="00F05687">
              <w:rPr>
                <w:rFonts w:asciiTheme="majorHAnsi" w:hAnsiTheme="majorHAnsi" w:cstheme="majorHAnsi"/>
              </w:rPr>
              <w:t xml:space="preserve"> de 2019</w:t>
            </w:r>
          </w:p>
        </w:tc>
      </w:tr>
    </w:tbl>
    <w:p w14:paraId="6E3E7AD3" w14:textId="77777777" w:rsidR="00986335" w:rsidRPr="00F05687" w:rsidRDefault="00986335" w:rsidP="00986335">
      <w:pPr>
        <w:pStyle w:val="Ttulo1"/>
        <w:numPr>
          <w:ilvl w:val="0"/>
          <w:numId w:val="16"/>
        </w:numPr>
        <w:rPr>
          <w:rFonts w:cstheme="majorHAnsi"/>
          <w:b/>
          <w:sz w:val="24"/>
          <w:szCs w:val="24"/>
        </w:rPr>
      </w:pPr>
      <w:bookmarkStart w:id="24" w:name="_Toc23880040"/>
      <w:r w:rsidRPr="00F05687">
        <w:rPr>
          <w:rFonts w:cstheme="majorHAnsi"/>
          <w:b/>
          <w:sz w:val="24"/>
          <w:szCs w:val="24"/>
        </w:rPr>
        <w:lastRenderedPageBreak/>
        <w:t>INFORMACIÓN GENERAL DE LA ENTIDAD CONTRATANTE</w:t>
      </w:r>
      <w:bookmarkEnd w:id="24"/>
      <w:r w:rsidRPr="00F05687">
        <w:rPr>
          <w:rFonts w:cstheme="majorHAnsi"/>
          <w:b/>
          <w:sz w:val="24"/>
          <w:szCs w:val="24"/>
        </w:rPr>
        <w:t xml:space="preserve"> </w:t>
      </w:r>
    </w:p>
    <w:p w14:paraId="6DFAEAA2"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La entidad contratante es la Fiduciaria Colombiana de Comercio Exterior S.A. – FIDUCOLDEX con NIT. 800.178.148.8, sociedad de servicios financieros de economía mixta indirecta, constituida mediante Escritura Pública No. 1497 del 31 de octubre de 1992 otorgada en la Notaría Cuarta (4ª.) de Cartagena (Bolívar), autorizada para funcionar mediante la Resolución número 4.535 de noviembre 3 de 1.992 expedida por la hoy Superintendencia Financiera de Colombia, actuando como vocera del patrimonio autónomo COLOMBIA PRODUCTIVA, y en tal calidad, compromete única y exclusivamente el patrimonio autónomo citado.</w:t>
      </w:r>
    </w:p>
    <w:p w14:paraId="4E083DF7" w14:textId="77777777" w:rsidR="00986335" w:rsidRPr="00F05687" w:rsidRDefault="00986335" w:rsidP="00986335">
      <w:pPr>
        <w:jc w:val="both"/>
        <w:rPr>
          <w:rFonts w:asciiTheme="majorHAnsi" w:hAnsiTheme="majorHAnsi" w:cstheme="majorHAnsi"/>
        </w:rPr>
      </w:pPr>
    </w:p>
    <w:p w14:paraId="3F04E6EB" w14:textId="3B2D4148" w:rsidR="00986335" w:rsidRPr="00F05687" w:rsidRDefault="00986335" w:rsidP="00986335">
      <w:pPr>
        <w:jc w:val="both"/>
        <w:rPr>
          <w:rFonts w:asciiTheme="majorHAnsi" w:hAnsiTheme="majorHAnsi" w:cstheme="majorHAnsi"/>
        </w:rPr>
      </w:pPr>
      <w:r w:rsidRPr="00F05687">
        <w:rPr>
          <w:rFonts w:asciiTheme="majorHAnsi" w:hAnsiTheme="majorHAnsi" w:cstheme="majorHAnsi"/>
        </w:rPr>
        <w:t xml:space="preserve">El régimen aplicable para los actos y contratos celebrados por COLOMBIA PRODUCTIVA, que se regulan por el Manual de Contratación, es exclusivamente el derecho privado. </w:t>
      </w:r>
    </w:p>
    <w:p w14:paraId="3A1BA4C1" w14:textId="77777777" w:rsidR="00986335" w:rsidRPr="00F05687" w:rsidRDefault="00986335" w:rsidP="00986335">
      <w:pPr>
        <w:pStyle w:val="Ttulo1"/>
        <w:numPr>
          <w:ilvl w:val="0"/>
          <w:numId w:val="16"/>
        </w:numPr>
        <w:rPr>
          <w:rFonts w:cstheme="majorHAnsi"/>
          <w:b/>
          <w:sz w:val="24"/>
          <w:szCs w:val="24"/>
        </w:rPr>
      </w:pPr>
      <w:bookmarkStart w:id="25" w:name="_Toc23880041"/>
      <w:r w:rsidRPr="00F05687">
        <w:rPr>
          <w:rFonts w:cstheme="majorHAnsi"/>
          <w:b/>
          <w:sz w:val="24"/>
          <w:szCs w:val="24"/>
        </w:rPr>
        <w:t>CONFLICTOS DE INTERÉS</w:t>
      </w:r>
      <w:bookmarkEnd w:id="25"/>
      <w:r w:rsidRPr="00F05687">
        <w:rPr>
          <w:rFonts w:cstheme="majorHAnsi"/>
          <w:b/>
          <w:sz w:val="24"/>
          <w:szCs w:val="24"/>
        </w:rPr>
        <w:t xml:space="preserve"> </w:t>
      </w:r>
    </w:p>
    <w:p w14:paraId="518C62B8"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 xml:space="preserve">Antes de presentar su propuesta, el interesado deberá verificar que no se encuentre incurso dentro de las políticas de conflicto de intereses previstas en el Código de Buen Gobierno Corporativo de Fiducoldex que se encuentra en la página de Internet </w:t>
      </w:r>
      <w:hyperlink r:id="rId13" w:history="1">
        <w:r w:rsidRPr="00F05687">
          <w:rPr>
            <w:rStyle w:val="Hipervnculo"/>
            <w:rFonts w:asciiTheme="majorHAnsi" w:hAnsiTheme="majorHAnsi" w:cstheme="majorHAnsi"/>
          </w:rPr>
          <w:t>www.fiducoldex.com.co</w:t>
        </w:r>
      </w:hyperlink>
    </w:p>
    <w:p w14:paraId="11B4082F" w14:textId="77777777" w:rsidR="00986335" w:rsidRPr="00F05687" w:rsidRDefault="00986335" w:rsidP="00986335">
      <w:pPr>
        <w:pStyle w:val="Ttulo1"/>
        <w:numPr>
          <w:ilvl w:val="0"/>
          <w:numId w:val="16"/>
        </w:numPr>
        <w:rPr>
          <w:rFonts w:cstheme="majorHAnsi"/>
          <w:b/>
          <w:sz w:val="24"/>
          <w:szCs w:val="24"/>
        </w:rPr>
      </w:pPr>
      <w:bookmarkStart w:id="26" w:name="_Toc23880042"/>
      <w:r w:rsidRPr="00F05687">
        <w:rPr>
          <w:rFonts w:cstheme="majorHAnsi"/>
          <w:b/>
          <w:sz w:val="24"/>
          <w:szCs w:val="24"/>
        </w:rPr>
        <w:t>NATURALEZA DE ESTA INVITACIÓN A PROPONER</w:t>
      </w:r>
      <w:bookmarkEnd w:id="26"/>
      <w:r w:rsidRPr="00F05687">
        <w:rPr>
          <w:rFonts w:cstheme="majorHAnsi"/>
          <w:b/>
          <w:sz w:val="24"/>
          <w:szCs w:val="24"/>
        </w:rPr>
        <w:t xml:space="preserve"> </w:t>
      </w:r>
    </w:p>
    <w:p w14:paraId="42AAB6A9"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 xml:space="preserve">Este documento contiene exclusivamente una Invitación a presentar ofertas a COLOMBIA PRODUCTIVA y en ningún caso podrá considerarse como una oferta o propuesta de contrato formulada por COLOMBIA PRODUCTIVA. </w:t>
      </w:r>
    </w:p>
    <w:p w14:paraId="2A2E4517" w14:textId="77777777" w:rsidR="00986335" w:rsidRPr="00F05687" w:rsidRDefault="00986335" w:rsidP="00986335">
      <w:pPr>
        <w:jc w:val="both"/>
        <w:rPr>
          <w:rFonts w:asciiTheme="majorHAnsi" w:hAnsiTheme="majorHAnsi" w:cstheme="majorHAnsi"/>
        </w:rPr>
      </w:pPr>
    </w:p>
    <w:p w14:paraId="2638CF74" w14:textId="7536781C" w:rsidR="00901C84" w:rsidRDefault="00986335" w:rsidP="00986335">
      <w:pPr>
        <w:jc w:val="both"/>
        <w:rPr>
          <w:rFonts w:asciiTheme="majorHAnsi" w:hAnsiTheme="majorHAnsi" w:cstheme="majorHAnsi"/>
        </w:rPr>
      </w:pPr>
      <w:r w:rsidRPr="00F05687">
        <w:rPr>
          <w:rFonts w:asciiTheme="majorHAnsi" w:hAnsiTheme="majorHAnsi" w:cstheme="majorHAnsi"/>
        </w:rPr>
        <w:t>COLOMBIA PRODUCTIVA decidirá si acepta una propuesta según las reglas generales contenidas en el Código de Comercio, COLOMBIA PRODUCTIVA no estará obligada a contratar con ninguno de los proponentes que presenten propuestas en virtud de estos términos de referencia.</w:t>
      </w:r>
    </w:p>
    <w:p w14:paraId="47B1D85A" w14:textId="77777777" w:rsidR="00901C84" w:rsidRPr="00901C84" w:rsidRDefault="00901C84" w:rsidP="00901C84">
      <w:pPr>
        <w:pStyle w:val="Ttulo1"/>
        <w:numPr>
          <w:ilvl w:val="0"/>
          <w:numId w:val="16"/>
        </w:numPr>
        <w:rPr>
          <w:rFonts w:cstheme="majorHAnsi"/>
          <w:b/>
          <w:sz w:val="24"/>
          <w:szCs w:val="24"/>
        </w:rPr>
      </w:pPr>
      <w:bookmarkStart w:id="27" w:name="_Toc23880043"/>
      <w:r w:rsidRPr="00901C84">
        <w:rPr>
          <w:rFonts w:cstheme="majorHAnsi"/>
          <w:b/>
          <w:sz w:val="24"/>
          <w:szCs w:val="24"/>
        </w:rPr>
        <w:t>CRITERIOS DE EVALUACIÓN</w:t>
      </w:r>
      <w:bookmarkEnd w:id="27"/>
    </w:p>
    <w:p w14:paraId="0CC5E1DF" w14:textId="77777777" w:rsidR="00901C84" w:rsidRPr="00901C84" w:rsidRDefault="00901C84" w:rsidP="00901C84">
      <w:pPr>
        <w:jc w:val="both"/>
        <w:rPr>
          <w:rFonts w:asciiTheme="majorHAnsi" w:hAnsiTheme="majorHAnsi" w:cstheme="majorHAnsi"/>
          <w:b/>
          <w:lang w:bidi="es-ES"/>
        </w:rPr>
      </w:pPr>
    </w:p>
    <w:p w14:paraId="1E76CE14" w14:textId="77777777" w:rsidR="00901C84" w:rsidRPr="00901C84" w:rsidRDefault="00901C84" w:rsidP="00901C84">
      <w:pPr>
        <w:jc w:val="both"/>
        <w:rPr>
          <w:rFonts w:asciiTheme="majorHAnsi" w:hAnsiTheme="majorHAnsi" w:cstheme="majorHAnsi"/>
          <w:lang w:bidi="es-ES"/>
        </w:rPr>
      </w:pPr>
      <w:proofErr w:type="gramStart"/>
      <w:r w:rsidRPr="00901C84">
        <w:rPr>
          <w:rFonts w:asciiTheme="majorHAnsi" w:hAnsiTheme="majorHAnsi" w:cstheme="majorHAnsi"/>
          <w:lang w:bidi="es-ES"/>
        </w:rPr>
        <w:t>El puntaje máximo a recibir</w:t>
      </w:r>
      <w:proofErr w:type="gramEnd"/>
      <w:r w:rsidRPr="00901C84">
        <w:rPr>
          <w:rFonts w:asciiTheme="majorHAnsi" w:hAnsiTheme="majorHAnsi" w:cstheme="majorHAnsi"/>
          <w:lang w:bidi="es-ES"/>
        </w:rPr>
        <w:t xml:space="preserve"> será de cien (100) puntos, de acuerdo con los criterios relacionados a continuación:</w:t>
      </w:r>
    </w:p>
    <w:tbl>
      <w:tblPr>
        <w:tblW w:w="0" w:type="auto"/>
        <w:tblInd w:w="4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84"/>
        <w:gridCol w:w="5833"/>
        <w:gridCol w:w="1368"/>
      </w:tblGrid>
      <w:tr w:rsidR="00901C84" w:rsidRPr="00901C84" w14:paraId="270A2B7A" w14:textId="77777777" w:rsidTr="001F5798">
        <w:trPr>
          <w:trHeight w:val="673"/>
        </w:trPr>
        <w:tc>
          <w:tcPr>
            <w:tcW w:w="2084" w:type="dxa"/>
          </w:tcPr>
          <w:p w14:paraId="4ECC933B" w14:textId="77777777" w:rsidR="00901C84" w:rsidRPr="00901C84" w:rsidRDefault="00901C84" w:rsidP="00901C84">
            <w:pPr>
              <w:jc w:val="both"/>
              <w:rPr>
                <w:rFonts w:asciiTheme="majorHAnsi" w:hAnsiTheme="majorHAnsi" w:cstheme="majorHAnsi"/>
                <w:b/>
                <w:lang w:bidi="es-ES"/>
              </w:rPr>
            </w:pPr>
            <w:r w:rsidRPr="00901C84">
              <w:rPr>
                <w:rFonts w:asciiTheme="majorHAnsi" w:hAnsiTheme="majorHAnsi" w:cstheme="majorHAnsi"/>
                <w:b/>
                <w:lang w:bidi="es-ES"/>
              </w:rPr>
              <w:t>CRITERIOS</w:t>
            </w:r>
          </w:p>
        </w:tc>
        <w:tc>
          <w:tcPr>
            <w:tcW w:w="5833" w:type="dxa"/>
          </w:tcPr>
          <w:p w14:paraId="19392098" w14:textId="77777777" w:rsidR="00901C84" w:rsidRPr="00901C84" w:rsidRDefault="00901C84" w:rsidP="00901C84">
            <w:pPr>
              <w:jc w:val="both"/>
              <w:rPr>
                <w:rFonts w:asciiTheme="majorHAnsi" w:hAnsiTheme="majorHAnsi" w:cstheme="majorHAnsi"/>
                <w:b/>
                <w:lang w:bidi="es-ES"/>
              </w:rPr>
            </w:pPr>
            <w:proofErr w:type="gramStart"/>
            <w:r w:rsidRPr="00901C84">
              <w:rPr>
                <w:rFonts w:asciiTheme="majorHAnsi" w:hAnsiTheme="majorHAnsi" w:cstheme="majorHAnsi"/>
                <w:b/>
                <w:lang w:bidi="es-ES"/>
              </w:rPr>
              <w:t>ASPECTO A CALIFICAR</w:t>
            </w:r>
            <w:proofErr w:type="gramEnd"/>
          </w:p>
        </w:tc>
        <w:tc>
          <w:tcPr>
            <w:tcW w:w="1368" w:type="dxa"/>
          </w:tcPr>
          <w:p w14:paraId="3FA418BF" w14:textId="77777777" w:rsidR="00901C84" w:rsidRPr="00901C84" w:rsidRDefault="00901C84" w:rsidP="00901C84">
            <w:pPr>
              <w:jc w:val="both"/>
              <w:rPr>
                <w:rFonts w:asciiTheme="majorHAnsi" w:hAnsiTheme="majorHAnsi" w:cstheme="majorHAnsi"/>
                <w:b/>
                <w:lang w:bidi="es-ES"/>
              </w:rPr>
            </w:pPr>
            <w:r w:rsidRPr="00901C84">
              <w:rPr>
                <w:rFonts w:asciiTheme="majorHAnsi" w:hAnsiTheme="majorHAnsi" w:cstheme="majorHAnsi"/>
                <w:b/>
                <w:lang w:bidi="es-ES"/>
              </w:rPr>
              <w:t>PUNTAJE</w:t>
            </w:r>
          </w:p>
          <w:p w14:paraId="155633B4" w14:textId="77777777" w:rsidR="00901C84" w:rsidRPr="00901C84" w:rsidRDefault="00901C84" w:rsidP="00901C84">
            <w:pPr>
              <w:jc w:val="both"/>
              <w:rPr>
                <w:rFonts w:asciiTheme="majorHAnsi" w:hAnsiTheme="majorHAnsi" w:cstheme="majorHAnsi"/>
                <w:b/>
                <w:lang w:bidi="es-ES"/>
              </w:rPr>
            </w:pPr>
            <w:r w:rsidRPr="00901C84">
              <w:rPr>
                <w:rFonts w:asciiTheme="majorHAnsi" w:hAnsiTheme="majorHAnsi" w:cstheme="majorHAnsi"/>
                <w:b/>
                <w:lang w:bidi="es-ES"/>
              </w:rPr>
              <w:t>MÁXIMO</w:t>
            </w:r>
          </w:p>
        </w:tc>
      </w:tr>
      <w:tr w:rsidR="00901C84" w:rsidRPr="00901C84" w14:paraId="6EE8BF9C" w14:textId="77777777" w:rsidTr="001F5798">
        <w:trPr>
          <w:trHeight w:val="336"/>
        </w:trPr>
        <w:tc>
          <w:tcPr>
            <w:tcW w:w="2084" w:type="dxa"/>
            <w:vMerge w:val="restart"/>
          </w:tcPr>
          <w:p w14:paraId="4C32ABCE"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Técnicos</w:t>
            </w:r>
          </w:p>
        </w:tc>
        <w:tc>
          <w:tcPr>
            <w:tcW w:w="5833" w:type="dxa"/>
          </w:tcPr>
          <w:p w14:paraId="4EF5D86C"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Experiencia específica del proponente</w:t>
            </w:r>
          </w:p>
        </w:tc>
        <w:tc>
          <w:tcPr>
            <w:tcW w:w="1368" w:type="dxa"/>
          </w:tcPr>
          <w:p w14:paraId="487C983A"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20</w:t>
            </w:r>
          </w:p>
        </w:tc>
      </w:tr>
      <w:tr w:rsidR="00901C84" w:rsidRPr="00901C84" w14:paraId="3551DD56" w14:textId="77777777" w:rsidTr="001F5798">
        <w:trPr>
          <w:trHeight w:val="335"/>
        </w:trPr>
        <w:tc>
          <w:tcPr>
            <w:tcW w:w="2084" w:type="dxa"/>
            <w:vMerge/>
            <w:tcBorders>
              <w:top w:val="nil"/>
            </w:tcBorders>
          </w:tcPr>
          <w:p w14:paraId="720BBC01" w14:textId="77777777" w:rsidR="00901C84" w:rsidRPr="00901C84" w:rsidRDefault="00901C84" w:rsidP="00901C84">
            <w:pPr>
              <w:jc w:val="both"/>
              <w:rPr>
                <w:rFonts w:asciiTheme="majorHAnsi" w:hAnsiTheme="majorHAnsi" w:cstheme="majorHAnsi"/>
                <w:lang w:bidi="es-ES"/>
              </w:rPr>
            </w:pPr>
          </w:p>
        </w:tc>
        <w:tc>
          <w:tcPr>
            <w:tcW w:w="5833" w:type="dxa"/>
          </w:tcPr>
          <w:p w14:paraId="473867C7"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Experiencia del Supervisor</w:t>
            </w:r>
          </w:p>
        </w:tc>
        <w:tc>
          <w:tcPr>
            <w:tcW w:w="1368" w:type="dxa"/>
          </w:tcPr>
          <w:p w14:paraId="59F2090B"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15</w:t>
            </w:r>
          </w:p>
        </w:tc>
      </w:tr>
      <w:tr w:rsidR="00901C84" w:rsidRPr="00901C84" w14:paraId="1B7B3526" w14:textId="77777777" w:rsidTr="00901C84">
        <w:trPr>
          <w:trHeight w:val="340"/>
        </w:trPr>
        <w:tc>
          <w:tcPr>
            <w:tcW w:w="2084" w:type="dxa"/>
            <w:vMerge/>
            <w:tcBorders>
              <w:top w:val="nil"/>
            </w:tcBorders>
          </w:tcPr>
          <w:p w14:paraId="20A50D20" w14:textId="77777777" w:rsidR="00901C84" w:rsidRPr="00901C84" w:rsidRDefault="00901C84" w:rsidP="00901C84">
            <w:pPr>
              <w:jc w:val="both"/>
              <w:rPr>
                <w:rFonts w:asciiTheme="majorHAnsi" w:hAnsiTheme="majorHAnsi" w:cstheme="majorHAnsi"/>
                <w:lang w:bidi="es-ES"/>
              </w:rPr>
            </w:pPr>
          </w:p>
        </w:tc>
        <w:tc>
          <w:tcPr>
            <w:tcW w:w="5833" w:type="dxa"/>
          </w:tcPr>
          <w:p w14:paraId="76F55924"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Metodología-Calidad técnica de la propuesta</w:t>
            </w:r>
          </w:p>
        </w:tc>
        <w:tc>
          <w:tcPr>
            <w:tcW w:w="1368" w:type="dxa"/>
          </w:tcPr>
          <w:p w14:paraId="3D69B616" w14:textId="65133FD5" w:rsidR="00901C84" w:rsidRPr="00901C84" w:rsidRDefault="00901C84" w:rsidP="00901C84">
            <w:pPr>
              <w:jc w:val="both"/>
              <w:rPr>
                <w:rFonts w:asciiTheme="majorHAnsi" w:hAnsiTheme="majorHAnsi" w:cstheme="majorHAnsi"/>
                <w:lang w:bidi="es-ES"/>
              </w:rPr>
            </w:pPr>
            <w:r>
              <w:rPr>
                <w:rFonts w:asciiTheme="majorHAnsi" w:hAnsiTheme="majorHAnsi" w:cstheme="majorHAnsi"/>
                <w:lang w:bidi="es-ES"/>
              </w:rPr>
              <w:t>40</w:t>
            </w:r>
          </w:p>
        </w:tc>
      </w:tr>
      <w:tr w:rsidR="00901C84" w:rsidRPr="00901C84" w14:paraId="4D4608CA" w14:textId="77777777" w:rsidTr="001F5798">
        <w:trPr>
          <w:trHeight w:val="335"/>
        </w:trPr>
        <w:tc>
          <w:tcPr>
            <w:tcW w:w="2084" w:type="dxa"/>
          </w:tcPr>
          <w:p w14:paraId="15C4F389"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Económicos</w:t>
            </w:r>
          </w:p>
        </w:tc>
        <w:tc>
          <w:tcPr>
            <w:tcW w:w="5833" w:type="dxa"/>
          </w:tcPr>
          <w:p w14:paraId="3FBF99EC"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Oferta Económica</w:t>
            </w:r>
          </w:p>
        </w:tc>
        <w:tc>
          <w:tcPr>
            <w:tcW w:w="1368" w:type="dxa"/>
          </w:tcPr>
          <w:p w14:paraId="3480D3B1"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25</w:t>
            </w:r>
          </w:p>
        </w:tc>
      </w:tr>
      <w:tr w:rsidR="00901C84" w:rsidRPr="00901C84" w14:paraId="695A63C3" w14:textId="77777777" w:rsidTr="001F5798">
        <w:trPr>
          <w:trHeight w:val="338"/>
        </w:trPr>
        <w:tc>
          <w:tcPr>
            <w:tcW w:w="7917" w:type="dxa"/>
            <w:gridSpan w:val="2"/>
          </w:tcPr>
          <w:p w14:paraId="12CBFEE8" w14:textId="77777777" w:rsidR="00901C84" w:rsidRPr="00901C84" w:rsidRDefault="00901C84" w:rsidP="00901C84">
            <w:pPr>
              <w:jc w:val="both"/>
              <w:rPr>
                <w:rFonts w:asciiTheme="majorHAnsi" w:hAnsiTheme="majorHAnsi" w:cstheme="majorHAnsi"/>
                <w:b/>
                <w:lang w:bidi="es-ES"/>
              </w:rPr>
            </w:pPr>
            <w:r w:rsidRPr="00901C84">
              <w:rPr>
                <w:rFonts w:asciiTheme="majorHAnsi" w:hAnsiTheme="majorHAnsi" w:cstheme="majorHAnsi"/>
                <w:b/>
                <w:lang w:bidi="es-ES"/>
              </w:rPr>
              <w:t>TOTAL</w:t>
            </w:r>
          </w:p>
        </w:tc>
        <w:tc>
          <w:tcPr>
            <w:tcW w:w="1368" w:type="dxa"/>
          </w:tcPr>
          <w:p w14:paraId="36FED5BC" w14:textId="77777777" w:rsidR="00901C84" w:rsidRPr="00901C84" w:rsidRDefault="00901C84" w:rsidP="00901C84">
            <w:pPr>
              <w:jc w:val="both"/>
              <w:rPr>
                <w:rFonts w:asciiTheme="majorHAnsi" w:hAnsiTheme="majorHAnsi" w:cstheme="majorHAnsi"/>
                <w:lang w:bidi="es-ES"/>
              </w:rPr>
            </w:pPr>
            <w:r w:rsidRPr="00901C84">
              <w:rPr>
                <w:rFonts w:asciiTheme="majorHAnsi" w:hAnsiTheme="majorHAnsi" w:cstheme="majorHAnsi"/>
                <w:lang w:bidi="es-ES"/>
              </w:rPr>
              <w:t>100</w:t>
            </w:r>
          </w:p>
        </w:tc>
      </w:tr>
    </w:tbl>
    <w:p w14:paraId="4BB22135" w14:textId="77777777" w:rsidR="00901C84" w:rsidRPr="00901C84" w:rsidRDefault="00901C84" w:rsidP="00901C84">
      <w:pPr>
        <w:jc w:val="both"/>
        <w:rPr>
          <w:rFonts w:asciiTheme="majorHAnsi" w:hAnsiTheme="majorHAnsi" w:cstheme="majorHAnsi"/>
          <w:lang w:bidi="es-ES"/>
        </w:rPr>
      </w:pPr>
    </w:p>
    <w:p w14:paraId="537D85F6" w14:textId="6DB754DA" w:rsidR="00901C84" w:rsidRPr="005F7CC0" w:rsidRDefault="00901C84" w:rsidP="00986335">
      <w:pPr>
        <w:jc w:val="both"/>
        <w:rPr>
          <w:rFonts w:asciiTheme="majorHAnsi" w:hAnsiTheme="majorHAnsi" w:cstheme="majorHAnsi"/>
          <w:b/>
          <w:lang w:bidi="es-ES"/>
        </w:rPr>
      </w:pPr>
      <w:r w:rsidRPr="00901C84">
        <w:rPr>
          <w:rFonts w:asciiTheme="majorHAnsi" w:hAnsiTheme="majorHAnsi" w:cstheme="majorHAnsi"/>
          <w:b/>
          <w:lang w:bidi="es-ES"/>
        </w:rPr>
        <w:t>Se evaluará la oferta económica de las propuestas que superen 55 puntos en la evaluación de aspectos técnicos.</w:t>
      </w:r>
    </w:p>
    <w:p w14:paraId="2D7B2E5F" w14:textId="5B122115" w:rsidR="00901C84" w:rsidRPr="005F7CC0" w:rsidRDefault="005F7CC0" w:rsidP="005F7CC0">
      <w:pPr>
        <w:pStyle w:val="Ttulo1"/>
        <w:numPr>
          <w:ilvl w:val="1"/>
          <w:numId w:val="16"/>
        </w:numPr>
        <w:rPr>
          <w:rFonts w:cstheme="majorHAnsi"/>
          <w:b/>
          <w:sz w:val="24"/>
          <w:szCs w:val="24"/>
        </w:rPr>
      </w:pPr>
      <w:bookmarkStart w:id="28" w:name="_Toc23880044"/>
      <w:r w:rsidRPr="005F7CC0">
        <w:rPr>
          <w:rFonts w:cstheme="majorHAnsi"/>
          <w:b/>
          <w:sz w:val="24"/>
          <w:szCs w:val="24"/>
        </w:rPr>
        <w:lastRenderedPageBreak/>
        <w:t>Experiencia específica del proponente</w:t>
      </w:r>
      <w:bookmarkEnd w:id="28"/>
    </w:p>
    <w:p w14:paraId="7CA24DBC" w14:textId="346260B7" w:rsidR="005F7CC0" w:rsidRDefault="005F7CC0" w:rsidP="00986335">
      <w:pPr>
        <w:jc w:val="both"/>
        <w:rPr>
          <w:rFonts w:asciiTheme="majorHAnsi" w:hAnsiTheme="majorHAnsi" w:cstheme="majorHAnsi"/>
        </w:rPr>
      </w:pPr>
    </w:p>
    <w:p w14:paraId="3D25287E" w14:textId="3DA2F25F" w:rsidR="005F7CC0" w:rsidRDefault="005F7CC0" w:rsidP="00986335">
      <w:pPr>
        <w:jc w:val="both"/>
        <w:rPr>
          <w:rFonts w:asciiTheme="majorHAnsi" w:hAnsiTheme="majorHAnsi" w:cstheme="majorHAnsi"/>
        </w:rPr>
      </w:pPr>
      <w:r w:rsidRPr="005F7CC0">
        <w:rPr>
          <w:rFonts w:asciiTheme="majorHAnsi" w:hAnsiTheme="majorHAnsi" w:cstheme="majorHAnsi"/>
        </w:rPr>
        <w:t>La entidad proponente deberá acreditar experiencia específica de mínimo dos (2) años en la ejecución de contratos de evaluación de propuestas para la ejecución de planes, programas y/o proyectos de desarrollo empresarial y/o innovación y/o desarrollo tecnológico, o afines.</w:t>
      </w:r>
    </w:p>
    <w:p w14:paraId="760054D2" w14:textId="68C1A7E6" w:rsidR="004F25C1" w:rsidRDefault="004F25C1" w:rsidP="00986335">
      <w:pPr>
        <w:jc w:val="both"/>
        <w:rPr>
          <w:rFonts w:asciiTheme="majorHAnsi" w:hAnsiTheme="majorHAnsi" w:cstheme="majorHAnsi"/>
        </w:rPr>
      </w:pPr>
    </w:p>
    <w:p w14:paraId="703AA934" w14:textId="77777777" w:rsidR="00CF7916" w:rsidRPr="00EE1332" w:rsidRDefault="00CF7916" w:rsidP="00EE1332">
      <w:pPr>
        <w:widowControl w:val="0"/>
        <w:autoSpaceDE w:val="0"/>
        <w:autoSpaceDN w:val="0"/>
        <w:spacing w:before="43"/>
        <w:rPr>
          <w:rFonts w:asciiTheme="majorHAnsi" w:eastAsia="Segoe UI" w:hAnsiTheme="majorHAnsi" w:cstheme="majorHAnsi"/>
          <w:szCs w:val="22"/>
          <w:lang w:val="es-ES" w:eastAsia="es-ES" w:bidi="es-ES"/>
        </w:rPr>
      </w:pPr>
      <w:r w:rsidRPr="00EE1332">
        <w:rPr>
          <w:rFonts w:asciiTheme="majorHAnsi" w:eastAsia="Segoe UI" w:hAnsiTheme="majorHAnsi" w:cstheme="majorHAnsi"/>
          <w:szCs w:val="22"/>
          <w:lang w:val="es-ES" w:eastAsia="es-ES" w:bidi="es-ES"/>
        </w:rPr>
        <w:t>La calificación de este criterio se realizará de acuerdo con la siguiente tabla de puntajes:</w:t>
      </w:r>
    </w:p>
    <w:p w14:paraId="157A2036" w14:textId="77777777" w:rsidR="00CF7916" w:rsidRPr="00EE1332" w:rsidRDefault="00CF7916" w:rsidP="00CF7916">
      <w:pPr>
        <w:widowControl w:val="0"/>
        <w:autoSpaceDE w:val="0"/>
        <w:autoSpaceDN w:val="0"/>
        <w:spacing w:before="7"/>
        <w:rPr>
          <w:rFonts w:asciiTheme="majorHAnsi" w:eastAsia="Segoe UI" w:hAnsiTheme="majorHAnsi" w:cstheme="majorHAnsi"/>
          <w:sz w:val="32"/>
          <w:szCs w:val="22"/>
          <w:lang w:val="es-ES" w:eastAsia="es-ES" w:bidi="es-ES"/>
        </w:rPr>
      </w:pPr>
    </w:p>
    <w:tbl>
      <w:tblPr>
        <w:tblStyle w:val="TableNormal1"/>
        <w:tblW w:w="0" w:type="auto"/>
        <w:tblInd w:w="47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596"/>
        <w:gridCol w:w="6424"/>
        <w:gridCol w:w="1184"/>
      </w:tblGrid>
      <w:tr w:rsidR="00CF7916" w:rsidRPr="00EE1332" w14:paraId="27893058" w14:textId="77777777" w:rsidTr="00B6682C">
        <w:trPr>
          <w:trHeight w:val="337"/>
        </w:trPr>
        <w:tc>
          <w:tcPr>
            <w:tcW w:w="1596" w:type="dxa"/>
          </w:tcPr>
          <w:p w14:paraId="093275E3" w14:textId="77777777" w:rsidR="00CF7916" w:rsidRPr="00EE1332" w:rsidRDefault="00CF7916" w:rsidP="00CF7916">
            <w:pPr>
              <w:spacing w:before="2"/>
              <w:ind w:left="107"/>
              <w:rPr>
                <w:rFonts w:asciiTheme="majorHAnsi" w:eastAsia="Segoe UI" w:hAnsiTheme="majorHAnsi" w:cstheme="majorHAnsi"/>
                <w:b/>
                <w:sz w:val="24"/>
                <w:lang w:val="es-ES" w:eastAsia="es-ES" w:bidi="es-ES"/>
              </w:rPr>
            </w:pPr>
            <w:r w:rsidRPr="00EE1332">
              <w:rPr>
                <w:rFonts w:asciiTheme="majorHAnsi" w:eastAsia="Segoe UI" w:hAnsiTheme="majorHAnsi" w:cstheme="majorHAnsi"/>
                <w:b/>
                <w:sz w:val="24"/>
                <w:lang w:val="es-ES" w:eastAsia="es-ES" w:bidi="es-ES"/>
              </w:rPr>
              <w:t>CRITERIO</w:t>
            </w:r>
          </w:p>
        </w:tc>
        <w:tc>
          <w:tcPr>
            <w:tcW w:w="6424" w:type="dxa"/>
          </w:tcPr>
          <w:p w14:paraId="6FE136C4" w14:textId="77777777" w:rsidR="00CF7916" w:rsidRPr="00EE1332" w:rsidRDefault="00CF7916" w:rsidP="00CF7916">
            <w:pPr>
              <w:spacing w:before="2"/>
              <w:ind w:left="107"/>
              <w:rPr>
                <w:rFonts w:asciiTheme="majorHAnsi" w:eastAsia="Segoe UI" w:hAnsiTheme="majorHAnsi" w:cstheme="majorHAnsi"/>
                <w:b/>
                <w:sz w:val="24"/>
                <w:lang w:val="es-ES" w:eastAsia="es-ES" w:bidi="es-ES"/>
              </w:rPr>
            </w:pPr>
            <w:r w:rsidRPr="00EE1332">
              <w:rPr>
                <w:rFonts w:asciiTheme="majorHAnsi" w:eastAsia="Segoe UI" w:hAnsiTheme="majorHAnsi" w:cstheme="majorHAnsi"/>
                <w:b/>
                <w:sz w:val="24"/>
                <w:lang w:val="es-ES" w:eastAsia="es-ES" w:bidi="es-ES"/>
              </w:rPr>
              <w:t>EXPERIENCIA DEL PROPONENTE*</w:t>
            </w:r>
          </w:p>
        </w:tc>
        <w:tc>
          <w:tcPr>
            <w:tcW w:w="1184" w:type="dxa"/>
          </w:tcPr>
          <w:p w14:paraId="2DFEEAF9" w14:textId="77777777" w:rsidR="00CF7916" w:rsidRPr="00EE1332" w:rsidRDefault="00CF7916" w:rsidP="00CF7916">
            <w:pPr>
              <w:spacing w:before="2"/>
              <w:ind w:left="88" w:right="78"/>
              <w:jc w:val="center"/>
              <w:rPr>
                <w:rFonts w:asciiTheme="majorHAnsi" w:eastAsia="Segoe UI" w:hAnsiTheme="majorHAnsi" w:cstheme="majorHAnsi"/>
                <w:b/>
                <w:sz w:val="24"/>
                <w:lang w:val="es-ES" w:eastAsia="es-ES" w:bidi="es-ES"/>
              </w:rPr>
            </w:pPr>
            <w:r w:rsidRPr="00EE1332">
              <w:rPr>
                <w:rFonts w:asciiTheme="majorHAnsi" w:eastAsia="Segoe UI" w:hAnsiTheme="majorHAnsi" w:cstheme="majorHAnsi"/>
                <w:b/>
                <w:sz w:val="24"/>
                <w:lang w:val="es-ES" w:eastAsia="es-ES" w:bidi="es-ES"/>
              </w:rPr>
              <w:t>PUNTAJE</w:t>
            </w:r>
          </w:p>
        </w:tc>
      </w:tr>
      <w:tr w:rsidR="00CF7916" w:rsidRPr="00EE1332" w14:paraId="1AC35DE5" w14:textId="77777777" w:rsidTr="00EE1332">
        <w:trPr>
          <w:trHeight w:val="654"/>
        </w:trPr>
        <w:tc>
          <w:tcPr>
            <w:tcW w:w="1596" w:type="dxa"/>
            <w:vMerge w:val="restart"/>
            <w:tcBorders>
              <w:bottom w:val="double" w:sz="2" w:space="0" w:color="000000"/>
            </w:tcBorders>
            <w:vAlign w:val="center"/>
          </w:tcPr>
          <w:p w14:paraId="0B33640A" w14:textId="77777777" w:rsidR="00CF7916" w:rsidRPr="00EE1332" w:rsidRDefault="00CF7916" w:rsidP="00EE1332">
            <w:pPr>
              <w:spacing w:before="1" w:line="278" w:lineRule="auto"/>
              <w:ind w:left="107" w:right="79"/>
              <w:rPr>
                <w:rFonts w:asciiTheme="majorHAnsi" w:eastAsia="Segoe UI" w:hAnsiTheme="majorHAnsi" w:cstheme="majorHAnsi"/>
                <w:b/>
                <w:sz w:val="24"/>
                <w:lang w:val="es-ES" w:eastAsia="es-ES" w:bidi="es-ES"/>
              </w:rPr>
            </w:pPr>
            <w:r w:rsidRPr="00EE1332">
              <w:rPr>
                <w:rFonts w:asciiTheme="majorHAnsi" w:eastAsia="Segoe UI" w:hAnsiTheme="majorHAnsi" w:cstheme="majorHAnsi"/>
                <w:b/>
                <w:sz w:val="24"/>
                <w:lang w:val="es-ES" w:eastAsia="es-ES" w:bidi="es-ES"/>
              </w:rPr>
              <w:t>AÑOS DE EXPERIENCIA</w:t>
            </w:r>
          </w:p>
        </w:tc>
        <w:tc>
          <w:tcPr>
            <w:tcW w:w="6424" w:type="dxa"/>
          </w:tcPr>
          <w:p w14:paraId="4D917AD2" w14:textId="77777777" w:rsidR="00CF7916" w:rsidRPr="00EE1332" w:rsidRDefault="00CF7916" w:rsidP="00CF7916">
            <w:pPr>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 xml:space="preserve">El proponente acredita experiencia de </w:t>
            </w:r>
            <w:r w:rsidRPr="00EE1332">
              <w:rPr>
                <w:rFonts w:asciiTheme="majorHAnsi" w:eastAsia="Segoe UI" w:hAnsiTheme="majorHAnsi" w:cstheme="majorHAnsi"/>
                <w:sz w:val="24"/>
                <w:u w:val="single"/>
                <w:lang w:val="es-ES" w:eastAsia="es-ES" w:bidi="es-ES"/>
              </w:rPr>
              <w:t>dos (2) años adicionales a</w:t>
            </w:r>
          </w:p>
          <w:p w14:paraId="6121A40D" w14:textId="77777777" w:rsidR="00CF7916" w:rsidRPr="00EE1332" w:rsidRDefault="00CF7916" w:rsidP="00CF7916">
            <w:pPr>
              <w:spacing w:before="43"/>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u w:val="single"/>
                <w:lang w:val="es-ES" w:eastAsia="es-ES" w:bidi="es-ES"/>
              </w:rPr>
              <w:t>la mínima requerida</w:t>
            </w:r>
          </w:p>
        </w:tc>
        <w:tc>
          <w:tcPr>
            <w:tcW w:w="1184" w:type="dxa"/>
          </w:tcPr>
          <w:p w14:paraId="629F77CA" w14:textId="77777777" w:rsidR="00CF7916" w:rsidRPr="00EE1332" w:rsidRDefault="00CF7916" w:rsidP="00CF7916">
            <w:pPr>
              <w:ind w:left="10"/>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5</w:t>
            </w:r>
          </w:p>
        </w:tc>
      </w:tr>
      <w:tr w:rsidR="00CF7916" w:rsidRPr="00EE1332" w14:paraId="41C92631" w14:textId="77777777" w:rsidTr="00EE1332">
        <w:trPr>
          <w:trHeight w:val="679"/>
        </w:trPr>
        <w:tc>
          <w:tcPr>
            <w:tcW w:w="1596" w:type="dxa"/>
            <w:vMerge/>
            <w:tcBorders>
              <w:top w:val="nil"/>
              <w:bottom w:val="double" w:sz="2" w:space="0" w:color="000000"/>
            </w:tcBorders>
            <w:vAlign w:val="center"/>
          </w:tcPr>
          <w:p w14:paraId="53F5E80A" w14:textId="77777777" w:rsidR="00CF7916" w:rsidRPr="0089535B" w:rsidRDefault="00CF7916">
            <w:pPr>
              <w:rPr>
                <w:rFonts w:asciiTheme="majorHAnsi" w:eastAsia="Segoe UI" w:hAnsiTheme="majorHAnsi" w:cstheme="majorHAnsi"/>
                <w:sz w:val="4"/>
                <w:szCs w:val="2"/>
                <w:lang w:val="es-ES" w:eastAsia="es-ES" w:bidi="es-ES"/>
              </w:rPr>
            </w:pPr>
          </w:p>
        </w:tc>
        <w:tc>
          <w:tcPr>
            <w:tcW w:w="6424" w:type="dxa"/>
          </w:tcPr>
          <w:p w14:paraId="1BD3BD46" w14:textId="77777777" w:rsidR="00CF7916" w:rsidRPr="00EE1332" w:rsidRDefault="00CF7916" w:rsidP="00CF7916">
            <w:pPr>
              <w:spacing w:line="278" w:lineRule="exact"/>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 xml:space="preserve">El proponente acredita experiencia de </w:t>
            </w:r>
            <w:r w:rsidRPr="00EE1332">
              <w:rPr>
                <w:rFonts w:asciiTheme="majorHAnsi" w:eastAsia="Segoe UI" w:hAnsiTheme="majorHAnsi" w:cstheme="majorHAnsi"/>
                <w:sz w:val="24"/>
                <w:u w:val="single"/>
                <w:lang w:val="es-ES" w:eastAsia="es-ES" w:bidi="es-ES"/>
              </w:rPr>
              <w:t>tres (3) años adicionales a</w:t>
            </w:r>
          </w:p>
          <w:p w14:paraId="2510E0A7" w14:textId="77777777" w:rsidR="00CF7916" w:rsidRPr="00EE1332" w:rsidRDefault="00CF7916" w:rsidP="00CF7916">
            <w:pPr>
              <w:spacing w:before="43"/>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u w:val="single"/>
                <w:lang w:val="es-ES" w:eastAsia="es-ES" w:bidi="es-ES"/>
              </w:rPr>
              <w:t>la mínima requerida</w:t>
            </w:r>
          </w:p>
        </w:tc>
        <w:tc>
          <w:tcPr>
            <w:tcW w:w="1184" w:type="dxa"/>
          </w:tcPr>
          <w:p w14:paraId="13871F51" w14:textId="77777777" w:rsidR="00CF7916" w:rsidRPr="00EE1332" w:rsidRDefault="00CF7916" w:rsidP="00CF7916">
            <w:pPr>
              <w:spacing w:line="278" w:lineRule="exact"/>
              <w:ind w:left="10"/>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7</w:t>
            </w:r>
          </w:p>
        </w:tc>
      </w:tr>
      <w:tr w:rsidR="00CF7916" w:rsidRPr="00EE1332" w14:paraId="17137085" w14:textId="77777777" w:rsidTr="00EE1332">
        <w:trPr>
          <w:trHeight w:val="648"/>
        </w:trPr>
        <w:tc>
          <w:tcPr>
            <w:tcW w:w="1596" w:type="dxa"/>
            <w:vMerge/>
            <w:tcBorders>
              <w:top w:val="nil"/>
              <w:bottom w:val="double" w:sz="2" w:space="0" w:color="000000"/>
            </w:tcBorders>
            <w:vAlign w:val="center"/>
          </w:tcPr>
          <w:p w14:paraId="5CCAEF61" w14:textId="77777777" w:rsidR="00CF7916" w:rsidRPr="0089535B" w:rsidRDefault="00CF7916">
            <w:pPr>
              <w:rPr>
                <w:rFonts w:asciiTheme="majorHAnsi" w:eastAsia="Segoe UI" w:hAnsiTheme="majorHAnsi" w:cstheme="majorHAnsi"/>
                <w:sz w:val="4"/>
                <w:szCs w:val="2"/>
                <w:lang w:val="es-ES" w:eastAsia="es-ES" w:bidi="es-ES"/>
              </w:rPr>
            </w:pPr>
          </w:p>
        </w:tc>
        <w:tc>
          <w:tcPr>
            <w:tcW w:w="6424" w:type="dxa"/>
            <w:tcBorders>
              <w:bottom w:val="double" w:sz="2" w:space="0" w:color="000000"/>
            </w:tcBorders>
          </w:tcPr>
          <w:p w14:paraId="704E4450" w14:textId="77777777" w:rsidR="00CF7916" w:rsidRPr="00EE1332" w:rsidRDefault="00CF7916" w:rsidP="00CF7916">
            <w:pPr>
              <w:spacing w:line="278" w:lineRule="exact"/>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El</w:t>
            </w:r>
            <w:r w:rsidRPr="00EE1332">
              <w:rPr>
                <w:rFonts w:asciiTheme="majorHAnsi" w:eastAsia="Segoe UI" w:hAnsiTheme="majorHAnsi" w:cstheme="majorHAnsi"/>
                <w:spacing w:val="-17"/>
                <w:sz w:val="24"/>
                <w:lang w:val="es-ES" w:eastAsia="es-ES" w:bidi="es-ES"/>
              </w:rPr>
              <w:t xml:space="preserve"> </w:t>
            </w:r>
            <w:r w:rsidRPr="00EE1332">
              <w:rPr>
                <w:rFonts w:asciiTheme="majorHAnsi" w:eastAsia="Segoe UI" w:hAnsiTheme="majorHAnsi" w:cstheme="majorHAnsi"/>
                <w:sz w:val="24"/>
                <w:lang w:val="es-ES" w:eastAsia="es-ES" w:bidi="es-ES"/>
              </w:rPr>
              <w:t>proponente</w:t>
            </w:r>
            <w:r w:rsidRPr="00EE1332">
              <w:rPr>
                <w:rFonts w:asciiTheme="majorHAnsi" w:eastAsia="Segoe UI" w:hAnsiTheme="majorHAnsi" w:cstheme="majorHAnsi"/>
                <w:spacing w:val="-15"/>
                <w:sz w:val="24"/>
                <w:lang w:val="es-ES" w:eastAsia="es-ES" w:bidi="es-ES"/>
              </w:rPr>
              <w:t xml:space="preserve"> </w:t>
            </w:r>
            <w:r w:rsidRPr="00EE1332">
              <w:rPr>
                <w:rFonts w:asciiTheme="majorHAnsi" w:eastAsia="Segoe UI" w:hAnsiTheme="majorHAnsi" w:cstheme="majorHAnsi"/>
                <w:sz w:val="24"/>
                <w:lang w:val="es-ES" w:eastAsia="es-ES" w:bidi="es-ES"/>
              </w:rPr>
              <w:t>acredita</w:t>
            </w:r>
            <w:r w:rsidRPr="00EE1332">
              <w:rPr>
                <w:rFonts w:asciiTheme="majorHAnsi" w:eastAsia="Segoe UI" w:hAnsiTheme="majorHAnsi" w:cstheme="majorHAnsi"/>
                <w:spacing w:val="-15"/>
                <w:sz w:val="24"/>
                <w:lang w:val="es-ES" w:eastAsia="es-ES" w:bidi="es-ES"/>
              </w:rPr>
              <w:t xml:space="preserve"> </w:t>
            </w:r>
            <w:r w:rsidRPr="00EE1332">
              <w:rPr>
                <w:rFonts w:asciiTheme="majorHAnsi" w:eastAsia="Segoe UI" w:hAnsiTheme="majorHAnsi" w:cstheme="majorHAnsi"/>
                <w:sz w:val="24"/>
                <w:lang w:val="es-ES" w:eastAsia="es-ES" w:bidi="es-ES"/>
              </w:rPr>
              <w:t>experiencia</w:t>
            </w:r>
            <w:r w:rsidRPr="00EE1332">
              <w:rPr>
                <w:rFonts w:asciiTheme="majorHAnsi" w:eastAsia="Segoe UI" w:hAnsiTheme="majorHAnsi" w:cstheme="majorHAnsi"/>
                <w:spacing w:val="-15"/>
                <w:sz w:val="24"/>
                <w:lang w:val="es-ES" w:eastAsia="es-ES" w:bidi="es-ES"/>
              </w:rPr>
              <w:t xml:space="preserve"> </w:t>
            </w:r>
            <w:r w:rsidRPr="00EE1332">
              <w:rPr>
                <w:rFonts w:asciiTheme="majorHAnsi" w:eastAsia="Segoe UI" w:hAnsiTheme="majorHAnsi" w:cstheme="majorHAnsi"/>
                <w:sz w:val="24"/>
                <w:lang w:val="es-ES" w:eastAsia="es-ES" w:bidi="es-ES"/>
              </w:rPr>
              <w:t>de</w:t>
            </w:r>
            <w:r w:rsidRPr="00EE1332">
              <w:rPr>
                <w:rFonts w:asciiTheme="majorHAnsi" w:eastAsia="Segoe UI" w:hAnsiTheme="majorHAnsi" w:cstheme="majorHAnsi"/>
                <w:spacing w:val="-15"/>
                <w:sz w:val="24"/>
                <w:lang w:val="es-ES" w:eastAsia="es-ES" w:bidi="es-ES"/>
              </w:rPr>
              <w:t xml:space="preserve"> </w:t>
            </w:r>
            <w:r w:rsidRPr="00EE1332">
              <w:rPr>
                <w:rFonts w:asciiTheme="majorHAnsi" w:eastAsia="Segoe UI" w:hAnsiTheme="majorHAnsi" w:cstheme="majorHAnsi"/>
                <w:sz w:val="24"/>
                <w:u w:val="single"/>
                <w:lang w:val="es-ES" w:eastAsia="es-ES" w:bidi="es-ES"/>
              </w:rPr>
              <w:t>cuatro</w:t>
            </w:r>
            <w:r w:rsidRPr="00EE1332">
              <w:rPr>
                <w:rFonts w:asciiTheme="majorHAnsi" w:eastAsia="Segoe UI" w:hAnsiTheme="majorHAnsi" w:cstheme="majorHAnsi"/>
                <w:spacing w:val="-15"/>
                <w:sz w:val="24"/>
                <w:u w:val="single"/>
                <w:lang w:val="es-ES" w:eastAsia="es-ES" w:bidi="es-ES"/>
              </w:rPr>
              <w:t xml:space="preserve"> </w:t>
            </w:r>
            <w:r w:rsidRPr="00EE1332">
              <w:rPr>
                <w:rFonts w:asciiTheme="majorHAnsi" w:eastAsia="Segoe UI" w:hAnsiTheme="majorHAnsi" w:cstheme="majorHAnsi"/>
                <w:sz w:val="24"/>
                <w:u w:val="single"/>
                <w:lang w:val="es-ES" w:eastAsia="es-ES" w:bidi="es-ES"/>
              </w:rPr>
              <w:t>(4)</w:t>
            </w:r>
            <w:r w:rsidRPr="00EE1332">
              <w:rPr>
                <w:rFonts w:asciiTheme="majorHAnsi" w:eastAsia="Segoe UI" w:hAnsiTheme="majorHAnsi" w:cstheme="majorHAnsi"/>
                <w:spacing w:val="-14"/>
                <w:sz w:val="24"/>
                <w:u w:val="single"/>
                <w:lang w:val="es-ES" w:eastAsia="es-ES" w:bidi="es-ES"/>
              </w:rPr>
              <w:t xml:space="preserve"> </w:t>
            </w:r>
            <w:r w:rsidRPr="00EE1332">
              <w:rPr>
                <w:rFonts w:asciiTheme="majorHAnsi" w:eastAsia="Segoe UI" w:hAnsiTheme="majorHAnsi" w:cstheme="majorHAnsi"/>
                <w:sz w:val="24"/>
                <w:u w:val="single"/>
                <w:lang w:val="es-ES" w:eastAsia="es-ES" w:bidi="es-ES"/>
              </w:rPr>
              <w:t>años</w:t>
            </w:r>
            <w:r w:rsidRPr="00EE1332">
              <w:rPr>
                <w:rFonts w:asciiTheme="majorHAnsi" w:eastAsia="Segoe UI" w:hAnsiTheme="majorHAnsi" w:cstheme="majorHAnsi"/>
                <w:spacing w:val="-14"/>
                <w:sz w:val="24"/>
                <w:u w:val="single"/>
                <w:lang w:val="es-ES" w:eastAsia="es-ES" w:bidi="es-ES"/>
              </w:rPr>
              <w:t xml:space="preserve"> </w:t>
            </w:r>
            <w:r w:rsidRPr="00EE1332">
              <w:rPr>
                <w:rFonts w:asciiTheme="majorHAnsi" w:eastAsia="Segoe UI" w:hAnsiTheme="majorHAnsi" w:cstheme="majorHAnsi"/>
                <w:sz w:val="24"/>
                <w:u w:val="single"/>
                <w:lang w:val="es-ES" w:eastAsia="es-ES" w:bidi="es-ES"/>
              </w:rPr>
              <w:t>adicionales</w:t>
            </w:r>
          </w:p>
          <w:p w14:paraId="059F965F" w14:textId="77777777" w:rsidR="00CF7916" w:rsidRPr="00EE1332" w:rsidRDefault="00CF7916" w:rsidP="00CF7916">
            <w:pPr>
              <w:spacing w:before="43"/>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u w:val="single"/>
                <w:lang w:val="es-ES" w:eastAsia="es-ES" w:bidi="es-ES"/>
              </w:rPr>
              <w:t>a la mínima requerida</w:t>
            </w:r>
          </w:p>
        </w:tc>
        <w:tc>
          <w:tcPr>
            <w:tcW w:w="1184" w:type="dxa"/>
            <w:tcBorders>
              <w:bottom w:val="double" w:sz="2" w:space="0" w:color="000000"/>
            </w:tcBorders>
          </w:tcPr>
          <w:p w14:paraId="56585DCD" w14:textId="77777777" w:rsidR="00CF7916" w:rsidRPr="00EE1332" w:rsidRDefault="00CF7916" w:rsidP="00CF7916">
            <w:pPr>
              <w:spacing w:line="278" w:lineRule="exact"/>
              <w:ind w:left="88" w:right="77"/>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10</w:t>
            </w:r>
          </w:p>
        </w:tc>
      </w:tr>
      <w:tr w:rsidR="00CF7916" w:rsidRPr="00EE1332" w14:paraId="5AC23497" w14:textId="77777777" w:rsidTr="00EE1332">
        <w:trPr>
          <w:trHeight w:val="65"/>
        </w:trPr>
        <w:tc>
          <w:tcPr>
            <w:tcW w:w="1596" w:type="dxa"/>
            <w:vMerge w:val="restart"/>
            <w:tcBorders>
              <w:top w:val="double" w:sz="2" w:space="0" w:color="000000"/>
            </w:tcBorders>
            <w:vAlign w:val="center"/>
          </w:tcPr>
          <w:p w14:paraId="56F85DBE" w14:textId="77777777" w:rsidR="00CF7916" w:rsidRPr="00EE1332" w:rsidRDefault="00CF7916" w:rsidP="00EE1332">
            <w:pPr>
              <w:spacing w:line="276" w:lineRule="auto"/>
              <w:ind w:left="107" w:right="206"/>
              <w:rPr>
                <w:rFonts w:asciiTheme="majorHAnsi" w:eastAsia="Segoe UI" w:hAnsiTheme="majorHAnsi" w:cstheme="majorHAnsi"/>
                <w:b/>
                <w:sz w:val="24"/>
                <w:lang w:val="es-ES" w:eastAsia="es-ES" w:bidi="es-ES"/>
              </w:rPr>
            </w:pPr>
            <w:r w:rsidRPr="00EE1332">
              <w:rPr>
                <w:rFonts w:asciiTheme="majorHAnsi" w:eastAsia="Segoe UI" w:hAnsiTheme="majorHAnsi" w:cstheme="majorHAnsi"/>
                <w:b/>
                <w:sz w:val="24"/>
                <w:lang w:val="es-ES" w:eastAsia="es-ES" w:bidi="es-ES"/>
              </w:rPr>
              <w:t>NO. DE PROYECTOS</w:t>
            </w:r>
          </w:p>
        </w:tc>
        <w:tc>
          <w:tcPr>
            <w:tcW w:w="6424" w:type="dxa"/>
            <w:tcBorders>
              <w:top w:val="double" w:sz="2" w:space="0" w:color="000000"/>
            </w:tcBorders>
          </w:tcPr>
          <w:p w14:paraId="11312D8C" w14:textId="77777777" w:rsidR="00CF7916" w:rsidRPr="00EE1332" w:rsidRDefault="00CF7916" w:rsidP="00CF7916">
            <w:pPr>
              <w:spacing w:line="287" w:lineRule="exact"/>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El proponente acredita la evaluación de 200 a 300 proyectos</w:t>
            </w:r>
          </w:p>
        </w:tc>
        <w:tc>
          <w:tcPr>
            <w:tcW w:w="1184" w:type="dxa"/>
            <w:tcBorders>
              <w:top w:val="double" w:sz="2" w:space="0" w:color="000000"/>
            </w:tcBorders>
          </w:tcPr>
          <w:p w14:paraId="26AD2070" w14:textId="77777777" w:rsidR="00CF7916" w:rsidRPr="00EE1332" w:rsidRDefault="00CF7916" w:rsidP="00CF7916">
            <w:pPr>
              <w:spacing w:line="287" w:lineRule="exact"/>
              <w:ind w:left="10"/>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5</w:t>
            </w:r>
          </w:p>
        </w:tc>
      </w:tr>
      <w:tr w:rsidR="00CF7916" w:rsidRPr="00EE1332" w14:paraId="4D347547" w14:textId="77777777" w:rsidTr="00EE1332">
        <w:trPr>
          <w:trHeight w:val="77"/>
        </w:trPr>
        <w:tc>
          <w:tcPr>
            <w:tcW w:w="1596" w:type="dxa"/>
            <w:vMerge/>
            <w:tcBorders>
              <w:top w:val="nil"/>
            </w:tcBorders>
          </w:tcPr>
          <w:p w14:paraId="67685EC4" w14:textId="77777777" w:rsidR="00CF7916" w:rsidRPr="0089535B" w:rsidRDefault="00CF7916" w:rsidP="00CF7916">
            <w:pPr>
              <w:rPr>
                <w:rFonts w:asciiTheme="majorHAnsi" w:eastAsia="Segoe UI" w:hAnsiTheme="majorHAnsi" w:cstheme="majorHAnsi"/>
                <w:sz w:val="4"/>
                <w:szCs w:val="2"/>
                <w:lang w:val="es-ES" w:eastAsia="es-ES" w:bidi="es-ES"/>
              </w:rPr>
            </w:pPr>
          </w:p>
        </w:tc>
        <w:tc>
          <w:tcPr>
            <w:tcW w:w="6424" w:type="dxa"/>
          </w:tcPr>
          <w:p w14:paraId="2A088435" w14:textId="77777777" w:rsidR="00CF7916" w:rsidRPr="00EE1332" w:rsidRDefault="00CF7916" w:rsidP="00CF7916">
            <w:pPr>
              <w:spacing w:before="2"/>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El proponente acredita la evaluación de 301 a 400 proyectos</w:t>
            </w:r>
          </w:p>
        </w:tc>
        <w:tc>
          <w:tcPr>
            <w:tcW w:w="1184" w:type="dxa"/>
          </w:tcPr>
          <w:p w14:paraId="23C4BA86" w14:textId="77777777" w:rsidR="00CF7916" w:rsidRPr="00EE1332" w:rsidRDefault="00CF7916" w:rsidP="00CF7916">
            <w:pPr>
              <w:spacing w:before="2"/>
              <w:ind w:left="10"/>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7</w:t>
            </w:r>
          </w:p>
        </w:tc>
      </w:tr>
      <w:tr w:rsidR="00CF7916" w:rsidRPr="00EE1332" w14:paraId="30CB6CCD" w14:textId="77777777" w:rsidTr="00EE1332">
        <w:trPr>
          <w:trHeight w:val="70"/>
        </w:trPr>
        <w:tc>
          <w:tcPr>
            <w:tcW w:w="1596" w:type="dxa"/>
            <w:vMerge/>
            <w:tcBorders>
              <w:top w:val="nil"/>
            </w:tcBorders>
          </w:tcPr>
          <w:p w14:paraId="70841362" w14:textId="77777777" w:rsidR="00CF7916" w:rsidRPr="0089535B" w:rsidRDefault="00CF7916" w:rsidP="00CF7916">
            <w:pPr>
              <w:rPr>
                <w:rFonts w:asciiTheme="majorHAnsi" w:eastAsia="Segoe UI" w:hAnsiTheme="majorHAnsi" w:cstheme="majorHAnsi"/>
                <w:sz w:val="4"/>
                <w:szCs w:val="2"/>
                <w:lang w:val="es-ES" w:eastAsia="es-ES" w:bidi="es-ES"/>
              </w:rPr>
            </w:pPr>
          </w:p>
        </w:tc>
        <w:tc>
          <w:tcPr>
            <w:tcW w:w="6424" w:type="dxa"/>
          </w:tcPr>
          <w:p w14:paraId="15E89AB4" w14:textId="77777777" w:rsidR="00CF7916" w:rsidRPr="00EE1332" w:rsidRDefault="00CF7916" w:rsidP="00CF7916">
            <w:pPr>
              <w:ind w:left="107"/>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El proponente acredita la evaluación de más de 400 proyectos</w:t>
            </w:r>
          </w:p>
        </w:tc>
        <w:tc>
          <w:tcPr>
            <w:tcW w:w="1184" w:type="dxa"/>
          </w:tcPr>
          <w:p w14:paraId="1783A7DC" w14:textId="77777777" w:rsidR="00CF7916" w:rsidRPr="00EE1332" w:rsidRDefault="00CF7916" w:rsidP="00CF7916">
            <w:pPr>
              <w:ind w:left="88" w:right="77"/>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10</w:t>
            </w:r>
          </w:p>
        </w:tc>
      </w:tr>
    </w:tbl>
    <w:p w14:paraId="0DAED387" w14:textId="77777777" w:rsidR="00CF7916" w:rsidRDefault="00CF7916" w:rsidP="00986335">
      <w:pPr>
        <w:jc w:val="both"/>
        <w:rPr>
          <w:rFonts w:asciiTheme="majorHAnsi" w:hAnsiTheme="majorHAnsi" w:cstheme="majorHAnsi"/>
        </w:rPr>
      </w:pPr>
    </w:p>
    <w:p w14:paraId="3821AB8C" w14:textId="77777777" w:rsidR="00D74B3D" w:rsidRPr="00D74B3D" w:rsidRDefault="00D74B3D" w:rsidP="00D74B3D">
      <w:pPr>
        <w:jc w:val="both"/>
        <w:rPr>
          <w:rFonts w:asciiTheme="majorHAnsi" w:hAnsiTheme="majorHAnsi" w:cstheme="majorHAnsi"/>
          <w:lang w:bidi="es-ES"/>
        </w:rPr>
      </w:pPr>
      <w:r w:rsidRPr="00D74B3D">
        <w:rPr>
          <w:rFonts w:asciiTheme="majorHAnsi" w:hAnsiTheme="majorHAnsi" w:cstheme="majorHAnsi"/>
          <w:lang w:bidi="es-ES"/>
        </w:rPr>
        <w:t xml:space="preserve">Para acreditar la experiencia exigida, el Proponente deberá aportar mínimo la información relacionada con cada contrato ejecutado </w:t>
      </w:r>
      <w:r w:rsidRPr="00D74B3D">
        <w:rPr>
          <w:rFonts w:asciiTheme="majorHAnsi" w:hAnsiTheme="majorHAnsi" w:cstheme="majorHAnsi"/>
          <w:b/>
          <w:lang w:bidi="es-ES"/>
        </w:rPr>
        <w:t>en una tabla que incluya</w:t>
      </w:r>
      <w:r w:rsidRPr="00D74B3D">
        <w:rPr>
          <w:rFonts w:asciiTheme="majorHAnsi" w:hAnsiTheme="majorHAnsi" w:cstheme="majorHAnsi"/>
          <w:lang w:bidi="es-ES"/>
        </w:rPr>
        <w:t xml:space="preserve">: </w:t>
      </w:r>
    </w:p>
    <w:p w14:paraId="7EBEEC94" w14:textId="77777777" w:rsidR="00D74B3D" w:rsidRPr="00D74B3D" w:rsidRDefault="00D74B3D" w:rsidP="00D74B3D">
      <w:pPr>
        <w:pStyle w:val="Prrafodelista"/>
        <w:rPr>
          <w:rFonts w:asciiTheme="majorHAnsi" w:hAnsiTheme="majorHAnsi" w:cstheme="majorHAnsi"/>
          <w:sz w:val="24"/>
          <w:szCs w:val="24"/>
          <w:lang w:bidi="es-ES"/>
        </w:rPr>
      </w:pPr>
    </w:p>
    <w:p w14:paraId="7D86D7FB" w14:textId="77777777" w:rsidR="00D74B3D" w:rsidRPr="00D74B3D" w:rsidRDefault="00D74B3D" w:rsidP="00D74B3D">
      <w:pPr>
        <w:pStyle w:val="Prrafodelista"/>
        <w:numPr>
          <w:ilvl w:val="0"/>
          <w:numId w:val="45"/>
        </w:numPr>
        <w:spacing w:after="0" w:line="240" w:lineRule="auto"/>
        <w:rPr>
          <w:rFonts w:asciiTheme="majorHAnsi" w:hAnsiTheme="majorHAnsi" w:cstheme="majorHAnsi"/>
          <w:sz w:val="24"/>
          <w:szCs w:val="24"/>
          <w:lang w:bidi="es-ES"/>
        </w:rPr>
      </w:pPr>
      <w:r w:rsidRPr="00D74B3D">
        <w:rPr>
          <w:rFonts w:asciiTheme="majorHAnsi" w:hAnsiTheme="majorHAnsi" w:cstheme="majorHAnsi"/>
          <w:sz w:val="24"/>
          <w:szCs w:val="24"/>
          <w:lang w:bidi="es-ES"/>
        </w:rPr>
        <w:t>Nombre o razón social del contratante</w:t>
      </w:r>
    </w:p>
    <w:p w14:paraId="3918BFE1" w14:textId="77777777" w:rsidR="00D74B3D" w:rsidRPr="00D74B3D" w:rsidRDefault="00D74B3D" w:rsidP="00D74B3D">
      <w:pPr>
        <w:pStyle w:val="Prrafodelista"/>
        <w:numPr>
          <w:ilvl w:val="0"/>
          <w:numId w:val="45"/>
        </w:numPr>
        <w:spacing w:after="0" w:line="240" w:lineRule="auto"/>
        <w:rPr>
          <w:rFonts w:asciiTheme="majorHAnsi" w:hAnsiTheme="majorHAnsi" w:cstheme="majorHAnsi"/>
          <w:sz w:val="24"/>
          <w:szCs w:val="24"/>
          <w:lang w:bidi="es-ES"/>
        </w:rPr>
      </w:pPr>
      <w:r w:rsidRPr="00D74B3D">
        <w:rPr>
          <w:rFonts w:asciiTheme="majorHAnsi" w:hAnsiTheme="majorHAnsi" w:cstheme="majorHAnsi"/>
          <w:sz w:val="24"/>
          <w:szCs w:val="24"/>
          <w:lang w:bidi="es-ES"/>
        </w:rPr>
        <w:t>Objeto y descripción del servicio o contrato</w:t>
      </w:r>
    </w:p>
    <w:p w14:paraId="0585F2C8" w14:textId="77777777" w:rsidR="00D74B3D" w:rsidRPr="00D74B3D" w:rsidRDefault="00D74B3D" w:rsidP="00D74B3D">
      <w:pPr>
        <w:pStyle w:val="Prrafodelista"/>
        <w:numPr>
          <w:ilvl w:val="0"/>
          <w:numId w:val="45"/>
        </w:numPr>
        <w:spacing w:after="0" w:line="240" w:lineRule="auto"/>
        <w:rPr>
          <w:rFonts w:asciiTheme="majorHAnsi" w:hAnsiTheme="majorHAnsi" w:cstheme="majorHAnsi"/>
          <w:sz w:val="24"/>
          <w:szCs w:val="24"/>
          <w:lang w:bidi="es-ES"/>
        </w:rPr>
      </w:pPr>
      <w:r w:rsidRPr="00D74B3D">
        <w:rPr>
          <w:rFonts w:asciiTheme="majorHAnsi" w:hAnsiTheme="majorHAnsi" w:cstheme="majorHAnsi"/>
          <w:sz w:val="24"/>
          <w:szCs w:val="24"/>
          <w:lang w:bidi="es-ES"/>
        </w:rPr>
        <w:t>Fecha de inicio o suscripción del acta de inicio y/o plazo de ejecución del contrato. (días, mes, año)</w:t>
      </w:r>
    </w:p>
    <w:p w14:paraId="7EBFA68A" w14:textId="77777777" w:rsidR="00D74B3D" w:rsidRPr="00D74B3D" w:rsidRDefault="00D74B3D" w:rsidP="00D74B3D">
      <w:pPr>
        <w:pStyle w:val="Prrafodelista"/>
        <w:numPr>
          <w:ilvl w:val="0"/>
          <w:numId w:val="45"/>
        </w:numPr>
        <w:spacing w:after="0" w:line="240" w:lineRule="auto"/>
        <w:rPr>
          <w:rFonts w:asciiTheme="majorHAnsi" w:hAnsiTheme="majorHAnsi" w:cstheme="majorHAnsi"/>
          <w:sz w:val="24"/>
          <w:szCs w:val="24"/>
          <w:lang w:bidi="es-ES"/>
        </w:rPr>
      </w:pPr>
      <w:r w:rsidRPr="00D74B3D">
        <w:rPr>
          <w:rFonts w:asciiTheme="majorHAnsi" w:hAnsiTheme="majorHAnsi" w:cstheme="majorHAnsi"/>
          <w:sz w:val="24"/>
          <w:szCs w:val="24"/>
          <w:lang w:bidi="es-ES"/>
        </w:rPr>
        <w:t>Fecha de finalización del contrato (días, mes, año)</w:t>
      </w:r>
    </w:p>
    <w:p w14:paraId="1964EBB4" w14:textId="77777777" w:rsidR="00D74B3D" w:rsidRPr="00D74B3D" w:rsidRDefault="00D74B3D" w:rsidP="00D74B3D">
      <w:pPr>
        <w:pStyle w:val="Prrafodelista"/>
        <w:numPr>
          <w:ilvl w:val="0"/>
          <w:numId w:val="45"/>
        </w:numPr>
        <w:spacing w:after="0" w:line="240" w:lineRule="auto"/>
        <w:rPr>
          <w:rFonts w:asciiTheme="majorHAnsi" w:hAnsiTheme="majorHAnsi" w:cstheme="majorHAnsi"/>
          <w:sz w:val="24"/>
          <w:szCs w:val="24"/>
          <w:lang w:bidi="es-ES"/>
        </w:rPr>
      </w:pPr>
      <w:r w:rsidRPr="00D74B3D">
        <w:rPr>
          <w:rFonts w:asciiTheme="majorHAnsi" w:hAnsiTheme="majorHAnsi" w:cstheme="majorHAnsi"/>
          <w:sz w:val="24"/>
          <w:szCs w:val="24"/>
          <w:lang w:bidi="es-ES"/>
        </w:rPr>
        <w:t>Valor del contrato</w:t>
      </w:r>
    </w:p>
    <w:p w14:paraId="4FB31DB3" w14:textId="77777777" w:rsidR="00D74B3D" w:rsidRPr="00D74B3D" w:rsidRDefault="00D74B3D" w:rsidP="00D74B3D">
      <w:pPr>
        <w:pStyle w:val="Prrafodelista"/>
        <w:numPr>
          <w:ilvl w:val="0"/>
          <w:numId w:val="45"/>
        </w:numPr>
        <w:spacing w:after="0" w:line="240" w:lineRule="auto"/>
        <w:rPr>
          <w:rFonts w:asciiTheme="majorHAnsi" w:hAnsiTheme="majorHAnsi" w:cstheme="majorHAnsi"/>
          <w:sz w:val="24"/>
          <w:szCs w:val="24"/>
          <w:lang w:bidi="es-ES"/>
        </w:rPr>
      </w:pPr>
      <w:r w:rsidRPr="00D74B3D">
        <w:rPr>
          <w:rFonts w:asciiTheme="majorHAnsi" w:hAnsiTheme="majorHAnsi" w:cstheme="majorHAnsi"/>
          <w:sz w:val="24"/>
          <w:szCs w:val="24"/>
          <w:lang w:bidi="es-ES"/>
        </w:rPr>
        <w:t>Valor ejecutado del contrato</w:t>
      </w:r>
    </w:p>
    <w:p w14:paraId="2587368B" w14:textId="77777777" w:rsidR="00D74B3D" w:rsidRPr="00D74B3D" w:rsidRDefault="00D74B3D" w:rsidP="00D74B3D">
      <w:pPr>
        <w:pStyle w:val="Prrafodelista"/>
        <w:numPr>
          <w:ilvl w:val="0"/>
          <w:numId w:val="45"/>
        </w:numPr>
        <w:spacing w:after="0" w:line="240" w:lineRule="auto"/>
        <w:rPr>
          <w:rFonts w:asciiTheme="majorHAnsi" w:hAnsiTheme="majorHAnsi" w:cstheme="majorHAnsi"/>
          <w:sz w:val="24"/>
          <w:szCs w:val="24"/>
          <w:lang w:bidi="es-ES"/>
        </w:rPr>
      </w:pPr>
      <w:r w:rsidRPr="00D74B3D">
        <w:rPr>
          <w:rFonts w:asciiTheme="majorHAnsi" w:hAnsiTheme="majorHAnsi" w:cstheme="majorHAnsi"/>
          <w:sz w:val="24"/>
          <w:szCs w:val="24"/>
          <w:lang w:bidi="es-ES"/>
        </w:rPr>
        <w:t>Estado de cumplimiento del contrato</w:t>
      </w:r>
    </w:p>
    <w:p w14:paraId="4F443628" w14:textId="77777777" w:rsidR="00D74B3D" w:rsidRPr="00ED545E" w:rsidRDefault="00D74B3D" w:rsidP="00ED545E">
      <w:pPr>
        <w:jc w:val="both"/>
        <w:rPr>
          <w:rFonts w:asciiTheme="majorHAnsi" w:eastAsia="Calibri" w:hAnsiTheme="majorHAnsi" w:cstheme="majorHAnsi"/>
          <w:lang w:val="es-ES"/>
        </w:rPr>
      </w:pPr>
    </w:p>
    <w:p w14:paraId="0B1DB454" w14:textId="13F2C80E" w:rsidR="004F25C1" w:rsidRPr="004F25C1" w:rsidRDefault="00D74B3D" w:rsidP="004F25C1">
      <w:pPr>
        <w:contextualSpacing/>
        <w:jc w:val="both"/>
        <w:rPr>
          <w:rFonts w:asciiTheme="majorHAnsi" w:hAnsiTheme="majorHAnsi" w:cstheme="majorHAnsi"/>
        </w:rPr>
      </w:pPr>
      <w:r w:rsidRPr="00D74B3D">
        <w:rPr>
          <w:rFonts w:asciiTheme="majorHAnsi" w:eastAsia="Calibri" w:hAnsiTheme="majorHAnsi" w:cstheme="majorHAnsi"/>
          <w:lang w:val="es-ES"/>
        </w:rPr>
        <w:t xml:space="preserve">Los contratos relacionados deberán soportarse con </w:t>
      </w:r>
      <w:r w:rsidR="004F25C1" w:rsidRPr="00D74B3D">
        <w:rPr>
          <w:rFonts w:asciiTheme="majorHAnsi" w:hAnsiTheme="majorHAnsi" w:cstheme="majorHAnsi"/>
        </w:rPr>
        <w:t>certificaciones de contratos ejecutados a partir del 1o de enero de 2010</w:t>
      </w:r>
      <w:r w:rsidR="00EA4E4A">
        <w:rPr>
          <w:rFonts w:asciiTheme="majorHAnsi" w:hAnsiTheme="majorHAnsi" w:cstheme="majorHAnsi"/>
        </w:rPr>
        <w:t>,</w:t>
      </w:r>
      <w:r w:rsidR="004F25C1" w:rsidRPr="004F25C1">
        <w:rPr>
          <w:rFonts w:asciiTheme="majorHAnsi" w:hAnsiTheme="majorHAnsi" w:cstheme="majorHAnsi"/>
        </w:rPr>
        <w:t xml:space="preserve"> donde se evidencie claramente que incluya actividades directamente relacionadas con evaluación de planes, programas y/o proyectos de desarrollo empresarial y/o emprendimiento y/o innovación y/o desarrollo tecnológico, o afines y que el contrato se ha cumplido a cabalidad. Adicionalmente, deberán evidenciar lo siguiente:</w:t>
      </w:r>
    </w:p>
    <w:p w14:paraId="0D9BB723" w14:textId="77777777" w:rsidR="004F25C1" w:rsidRPr="00D74B3D" w:rsidRDefault="004F25C1" w:rsidP="004F25C1">
      <w:pPr>
        <w:jc w:val="both"/>
        <w:rPr>
          <w:rFonts w:asciiTheme="majorHAnsi" w:hAnsiTheme="majorHAnsi" w:cstheme="majorHAnsi"/>
        </w:rPr>
      </w:pPr>
    </w:p>
    <w:p w14:paraId="29CD6B2B" w14:textId="2C8E8762" w:rsidR="004F25C1" w:rsidRPr="00D74B3D" w:rsidRDefault="004F25C1" w:rsidP="004F25C1">
      <w:pPr>
        <w:pStyle w:val="Prrafodelista"/>
        <w:numPr>
          <w:ilvl w:val="0"/>
          <w:numId w:val="40"/>
        </w:numPr>
        <w:jc w:val="both"/>
        <w:rPr>
          <w:rFonts w:asciiTheme="majorHAnsi" w:hAnsiTheme="majorHAnsi" w:cstheme="majorHAnsi"/>
          <w:sz w:val="24"/>
          <w:szCs w:val="24"/>
        </w:rPr>
      </w:pPr>
      <w:r w:rsidRPr="00D74B3D">
        <w:rPr>
          <w:rFonts w:asciiTheme="majorHAnsi" w:hAnsiTheme="majorHAnsi" w:cstheme="majorHAnsi"/>
          <w:sz w:val="24"/>
          <w:szCs w:val="24"/>
        </w:rPr>
        <w:t>Objeto del contrato</w:t>
      </w:r>
    </w:p>
    <w:p w14:paraId="489525F7" w14:textId="72EC8B39" w:rsidR="004F25C1" w:rsidRPr="00D74B3D" w:rsidRDefault="004F25C1" w:rsidP="004F25C1">
      <w:pPr>
        <w:pStyle w:val="Prrafodelista"/>
        <w:numPr>
          <w:ilvl w:val="0"/>
          <w:numId w:val="40"/>
        </w:numPr>
        <w:jc w:val="both"/>
        <w:rPr>
          <w:rFonts w:asciiTheme="majorHAnsi" w:hAnsiTheme="majorHAnsi" w:cstheme="majorHAnsi"/>
          <w:sz w:val="24"/>
          <w:szCs w:val="24"/>
        </w:rPr>
      </w:pPr>
      <w:r w:rsidRPr="00D74B3D">
        <w:rPr>
          <w:rFonts w:asciiTheme="majorHAnsi" w:hAnsiTheme="majorHAnsi" w:cstheme="majorHAnsi"/>
          <w:sz w:val="24"/>
          <w:szCs w:val="24"/>
        </w:rPr>
        <w:lastRenderedPageBreak/>
        <w:t>Número de propuestas, planes, programas y/o proyectos evaluados.</w:t>
      </w:r>
    </w:p>
    <w:p w14:paraId="1CDE4A4D" w14:textId="77A5F4A0" w:rsidR="004F25C1" w:rsidRPr="00D74B3D" w:rsidRDefault="004F25C1" w:rsidP="004F25C1">
      <w:pPr>
        <w:pStyle w:val="Prrafodelista"/>
        <w:numPr>
          <w:ilvl w:val="0"/>
          <w:numId w:val="40"/>
        </w:numPr>
        <w:jc w:val="both"/>
        <w:rPr>
          <w:rFonts w:asciiTheme="majorHAnsi" w:hAnsiTheme="majorHAnsi" w:cstheme="majorHAnsi"/>
          <w:sz w:val="24"/>
          <w:szCs w:val="24"/>
        </w:rPr>
      </w:pPr>
      <w:r w:rsidRPr="00D74B3D">
        <w:rPr>
          <w:rFonts w:asciiTheme="majorHAnsi" w:hAnsiTheme="majorHAnsi" w:cstheme="majorHAnsi"/>
          <w:sz w:val="24"/>
          <w:szCs w:val="24"/>
        </w:rPr>
        <w:t>Fecha de inicio del contrato</w:t>
      </w:r>
    </w:p>
    <w:p w14:paraId="16D53016" w14:textId="34A6A61F" w:rsidR="004F25C1" w:rsidRPr="00D74B3D" w:rsidRDefault="004F25C1" w:rsidP="004F25C1">
      <w:pPr>
        <w:pStyle w:val="Prrafodelista"/>
        <w:numPr>
          <w:ilvl w:val="0"/>
          <w:numId w:val="40"/>
        </w:numPr>
        <w:jc w:val="both"/>
        <w:rPr>
          <w:rFonts w:asciiTheme="majorHAnsi" w:hAnsiTheme="majorHAnsi" w:cstheme="majorHAnsi"/>
          <w:sz w:val="24"/>
          <w:szCs w:val="24"/>
        </w:rPr>
      </w:pPr>
      <w:r w:rsidRPr="00D74B3D">
        <w:rPr>
          <w:rFonts w:asciiTheme="majorHAnsi" w:hAnsiTheme="majorHAnsi" w:cstheme="majorHAnsi"/>
          <w:sz w:val="24"/>
          <w:szCs w:val="24"/>
        </w:rPr>
        <w:t>Fecha de terminación del contrato</w:t>
      </w:r>
    </w:p>
    <w:p w14:paraId="0BA273BE" w14:textId="783FC0CF" w:rsidR="004F25C1" w:rsidRPr="00D74B3D" w:rsidRDefault="004F25C1" w:rsidP="004F25C1">
      <w:pPr>
        <w:pStyle w:val="Prrafodelista"/>
        <w:numPr>
          <w:ilvl w:val="0"/>
          <w:numId w:val="40"/>
        </w:numPr>
        <w:jc w:val="both"/>
        <w:rPr>
          <w:rFonts w:asciiTheme="majorHAnsi" w:hAnsiTheme="majorHAnsi" w:cstheme="majorHAnsi"/>
          <w:sz w:val="24"/>
          <w:szCs w:val="24"/>
        </w:rPr>
      </w:pPr>
      <w:r w:rsidRPr="00D74B3D">
        <w:rPr>
          <w:rFonts w:asciiTheme="majorHAnsi" w:hAnsiTheme="majorHAnsi" w:cstheme="majorHAnsi"/>
          <w:sz w:val="24"/>
          <w:szCs w:val="24"/>
        </w:rPr>
        <w:t>Nombre, cargo y firma de quien expide la certificación Dirección y teléfono del contratante.</w:t>
      </w:r>
    </w:p>
    <w:p w14:paraId="21F61B33" w14:textId="108AFD30" w:rsidR="004F25C1" w:rsidRPr="00D74B3D" w:rsidRDefault="004F25C1" w:rsidP="004F25C1">
      <w:pPr>
        <w:pStyle w:val="Prrafodelista"/>
        <w:numPr>
          <w:ilvl w:val="0"/>
          <w:numId w:val="40"/>
        </w:numPr>
        <w:jc w:val="both"/>
        <w:rPr>
          <w:rFonts w:asciiTheme="majorHAnsi" w:hAnsiTheme="majorHAnsi" w:cstheme="majorHAnsi"/>
          <w:sz w:val="24"/>
          <w:szCs w:val="24"/>
        </w:rPr>
      </w:pPr>
      <w:r w:rsidRPr="00D74B3D">
        <w:rPr>
          <w:rFonts w:asciiTheme="majorHAnsi" w:hAnsiTheme="majorHAnsi" w:cstheme="majorHAnsi"/>
          <w:sz w:val="24"/>
          <w:szCs w:val="24"/>
        </w:rPr>
        <w:t>Fecha de elaboración del documento</w:t>
      </w:r>
    </w:p>
    <w:p w14:paraId="272B62A9" w14:textId="59669A09" w:rsidR="004F25C1" w:rsidRPr="00D74B3D" w:rsidRDefault="004F25C1" w:rsidP="004F25C1">
      <w:pPr>
        <w:jc w:val="both"/>
        <w:rPr>
          <w:rFonts w:asciiTheme="majorHAnsi" w:hAnsiTheme="majorHAnsi" w:cstheme="majorHAnsi"/>
        </w:rPr>
      </w:pPr>
      <w:r w:rsidRPr="00D74B3D">
        <w:rPr>
          <w:rFonts w:asciiTheme="majorHAnsi" w:hAnsiTheme="majorHAnsi" w:cstheme="majorHAnsi"/>
        </w:rPr>
        <w:t>La experiencia específica presentada por el proponente no será tenida en cuenta si se refiere a:</w:t>
      </w:r>
    </w:p>
    <w:p w14:paraId="04633025" w14:textId="523CE9A9" w:rsidR="004F25C1" w:rsidRPr="00D74B3D" w:rsidRDefault="004F25C1" w:rsidP="004F25C1">
      <w:pPr>
        <w:pStyle w:val="Prrafodelista"/>
        <w:numPr>
          <w:ilvl w:val="4"/>
          <w:numId w:val="29"/>
        </w:numPr>
        <w:ind w:left="851"/>
        <w:jc w:val="both"/>
        <w:rPr>
          <w:rFonts w:asciiTheme="majorHAnsi" w:hAnsiTheme="majorHAnsi" w:cstheme="majorHAnsi"/>
          <w:sz w:val="24"/>
          <w:szCs w:val="24"/>
        </w:rPr>
      </w:pPr>
      <w:r w:rsidRPr="00D74B3D">
        <w:rPr>
          <w:rFonts w:asciiTheme="majorHAnsi" w:hAnsiTheme="majorHAnsi" w:cstheme="majorHAnsi"/>
          <w:sz w:val="24"/>
          <w:szCs w:val="24"/>
        </w:rPr>
        <w:t>Evaluación de proyectos para ejecución de obra civil u obra pública</w:t>
      </w:r>
    </w:p>
    <w:p w14:paraId="6C3A9E5B" w14:textId="110A3D4C" w:rsidR="004F25C1" w:rsidRPr="00D74B3D" w:rsidRDefault="004F25C1" w:rsidP="004F25C1">
      <w:pPr>
        <w:pStyle w:val="Prrafodelista"/>
        <w:numPr>
          <w:ilvl w:val="4"/>
          <w:numId w:val="29"/>
        </w:numPr>
        <w:ind w:left="851"/>
        <w:jc w:val="both"/>
        <w:rPr>
          <w:rFonts w:asciiTheme="majorHAnsi" w:hAnsiTheme="majorHAnsi" w:cstheme="majorHAnsi"/>
          <w:sz w:val="24"/>
          <w:szCs w:val="24"/>
        </w:rPr>
      </w:pPr>
      <w:r w:rsidRPr="00D74B3D">
        <w:rPr>
          <w:rFonts w:asciiTheme="majorHAnsi" w:hAnsiTheme="majorHAnsi" w:cstheme="majorHAnsi"/>
          <w:sz w:val="24"/>
          <w:szCs w:val="24"/>
        </w:rPr>
        <w:t xml:space="preserve">Evaluaciones ex </w:t>
      </w:r>
      <w:proofErr w:type="spellStart"/>
      <w:r w:rsidRPr="00D74B3D">
        <w:rPr>
          <w:rFonts w:asciiTheme="majorHAnsi" w:hAnsiTheme="majorHAnsi" w:cstheme="majorHAnsi"/>
          <w:sz w:val="24"/>
          <w:szCs w:val="24"/>
        </w:rPr>
        <w:t>posti</w:t>
      </w:r>
      <w:proofErr w:type="spellEnd"/>
    </w:p>
    <w:p w14:paraId="1FD9FBA0" w14:textId="34FE24E7" w:rsidR="004F25C1" w:rsidRPr="00D74B3D" w:rsidRDefault="004F25C1" w:rsidP="004F25C1">
      <w:pPr>
        <w:pStyle w:val="Prrafodelista"/>
        <w:numPr>
          <w:ilvl w:val="4"/>
          <w:numId w:val="29"/>
        </w:numPr>
        <w:ind w:left="851"/>
        <w:jc w:val="both"/>
        <w:rPr>
          <w:rFonts w:asciiTheme="majorHAnsi" w:hAnsiTheme="majorHAnsi" w:cstheme="majorHAnsi"/>
          <w:sz w:val="24"/>
          <w:szCs w:val="24"/>
        </w:rPr>
      </w:pPr>
      <w:r w:rsidRPr="00D74B3D">
        <w:rPr>
          <w:rFonts w:asciiTheme="majorHAnsi" w:hAnsiTheme="majorHAnsi" w:cstheme="majorHAnsi"/>
          <w:sz w:val="24"/>
          <w:szCs w:val="24"/>
        </w:rPr>
        <w:t>Evaluación de proyectos de investigación</w:t>
      </w:r>
    </w:p>
    <w:p w14:paraId="0896F8A1" w14:textId="6DED15F5" w:rsidR="004F25C1" w:rsidRPr="00D74B3D" w:rsidRDefault="004F25C1" w:rsidP="004F25C1">
      <w:pPr>
        <w:pStyle w:val="Prrafodelista"/>
        <w:numPr>
          <w:ilvl w:val="4"/>
          <w:numId w:val="29"/>
        </w:numPr>
        <w:ind w:left="851"/>
        <w:jc w:val="both"/>
        <w:rPr>
          <w:rFonts w:asciiTheme="majorHAnsi" w:hAnsiTheme="majorHAnsi" w:cstheme="majorHAnsi"/>
          <w:sz w:val="24"/>
          <w:szCs w:val="24"/>
        </w:rPr>
      </w:pPr>
      <w:r w:rsidRPr="00D74B3D">
        <w:rPr>
          <w:rFonts w:asciiTheme="majorHAnsi" w:hAnsiTheme="majorHAnsi" w:cstheme="majorHAnsi"/>
          <w:sz w:val="24"/>
          <w:szCs w:val="24"/>
        </w:rPr>
        <w:t>Evaluación de proyectos inmobiliarios</w:t>
      </w:r>
    </w:p>
    <w:p w14:paraId="557B026E" w14:textId="7D25C367" w:rsidR="004F25C1" w:rsidRPr="004F25C1" w:rsidRDefault="004F25C1" w:rsidP="004F25C1">
      <w:pPr>
        <w:jc w:val="both"/>
        <w:rPr>
          <w:rFonts w:asciiTheme="majorHAnsi" w:hAnsiTheme="majorHAnsi" w:cstheme="majorHAnsi"/>
        </w:rPr>
      </w:pPr>
      <w:r w:rsidRPr="004F25C1">
        <w:rPr>
          <w:rFonts w:asciiTheme="majorHAnsi" w:hAnsiTheme="majorHAnsi" w:cstheme="majorHAnsi"/>
        </w:rPr>
        <w:t>NOTA: La certificación puede ser remplazada por la copia del contrato, siempre y cuando también se anexe la respectiva acta de liquidación, debidamente suscrita por el interventor y/o la entidad contratante, que en conjunto cumplan con los contenidos y requisitos establecidos en este literal.</w:t>
      </w:r>
    </w:p>
    <w:p w14:paraId="6B190695" w14:textId="77777777" w:rsidR="004F25C1" w:rsidRPr="004F25C1" w:rsidRDefault="004F25C1" w:rsidP="004F25C1">
      <w:pPr>
        <w:jc w:val="both"/>
        <w:rPr>
          <w:rFonts w:asciiTheme="majorHAnsi" w:hAnsiTheme="majorHAnsi" w:cstheme="majorHAnsi"/>
        </w:rPr>
      </w:pPr>
    </w:p>
    <w:p w14:paraId="21C1FE5B" w14:textId="6252AF65" w:rsidR="00E63F83" w:rsidRDefault="004F25C1" w:rsidP="004F25C1">
      <w:pPr>
        <w:jc w:val="both"/>
        <w:rPr>
          <w:rFonts w:asciiTheme="majorHAnsi" w:hAnsiTheme="majorHAnsi" w:cstheme="majorHAnsi"/>
        </w:rPr>
      </w:pPr>
      <w:r w:rsidRPr="004F25C1">
        <w:rPr>
          <w:rFonts w:asciiTheme="majorHAnsi" w:hAnsiTheme="majorHAnsi" w:cstheme="majorHAnsi"/>
        </w:rPr>
        <w:t>Cuando el proponente acredite experiencia obtenida en consorcios o uniones temporales, se tomará la experiencia en proporción a su participación en dicho consorcio o unión temporal, en valor equivalente al porcentaje de participación del proponente respecto del valor total del contrato. En este caso se debe anexar adicionalmente el documento de constitución del consorcio o unión temporal para determinar su participación en la ejecución del contrato aportado.</w:t>
      </w:r>
    </w:p>
    <w:p w14:paraId="0814B38A" w14:textId="48BBA917" w:rsidR="00E63F83" w:rsidRPr="00E63F83" w:rsidRDefault="00E63F83" w:rsidP="00E63F83">
      <w:pPr>
        <w:pStyle w:val="Ttulo1"/>
        <w:numPr>
          <w:ilvl w:val="1"/>
          <w:numId w:val="16"/>
        </w:numPr>
        <w:rPr>
          <w:rFonts w:cstheme="majorHAnsi"/>
          <w:b/>
          <w:sz w:val="24"/>
          <w:szCs w:val="24"/>
        </w:rPr>
      </w:pPr>
      <w:bookmarkStart w:id="29" w:name="_Toc23880045"/>
      <w:r w:rsidRPr="00E63F83">
        <w:rPr>
          <w:rFonts w:cstheme="majorHAnsi"/>
          <w:b/>
          <w:sz w:val="24"/>
          <w:szCs w:val="24"/>
        </w:rPr>
        <w:t>Experiencia específica del equipo de trabajo</w:t>
      </w:r>
      <w:bookmarkEnd w:id="29"/>
    </w:p>
    <w:p w14:paraId="1D3859DA" w14:textId="77777777" w:rsidR="00E63F83" w:rsidRPr="00E63F83" w:rsidRDefault="00E63F83" w:rsidP="00E63F83">
      <w:pPr>
        <w:jc w:val="both"/>
        <w:rPr>
          <w:rFonts w:asciiTheme="majorHAnsi" w:hAnsiTheme="majorHAnsi" w:cstheme="majorHAnsi"/>
        </w:rPr>
      </w:pPr>
    </w:p>
    <w:p w14:paraId="15DBB3D3" w14:textId="3BABC165" w:rsidR="00E63F83" w:rsidRPr="00E63F83" w:rsidRDefault="00E63F83" w:rsidP="00E63F83">
      <w:pPr>
        <w:jc w:val="both"/>
        <w:rPr>
          <w:rFonts w:asciiTheme="majorHAnsi" w:hAnsiTheme="majorHAnsi" w:cstheme="majorHAnsi"/>
        </w:rPr>
      </w:pPr>
      <w:r w:rsidRPr="00E63F83">
        <w:rPr>
          <w:rFonts w:asciiTheme="majorHAnsi" w:hAnsiTheme="majorHAnsi" w:cstheme="majorHAnsi"/>
        </w:rPr>
        <w:t>El equipo de trabajo propuesto deberá contar como mínimo</w:t>
      </w:r>
      <w:r>
        <w:rPr>
          <w:rFonts w:asciiTheme="majorHAnsi" w:hAnsiTheme="majorHAnsi" w:cstheme="majorHAnsi"/>
        </w:rPr>
        <w:t xml:space="preserve"> </w:t>
      </w:r>
      <w:r w:rsidRPr="00E63F83">
        <w:rPr>
          <w:rFonts w:asciiTheme="majorHAnsi" w:hAnsiTheme="majorHAnsi" w:cstheme="majorHAnsi"/>
        </w:rPr>
        <w:t>con</w:t>
      </w:r>
      <w:r>
        <w:rPr>
          <w:rFonts w:asciiTheme="majorHAnsi" w:hAnsiTheme="majorHAnsi" w:cstheme="majorHAnsi"/>
        </w:rPr>
        <w:t>:</w:t>
      </w:r>
    </w:p>
    <w:p w14:paraId="5DC45DE9" w14:textId="5153A96E" w:rsidR="00E63F83" w:rsidRDefault="00E63F83" w:rsidP="00E63F83">
      <w:pPr>
        <w:jc w:val="both"/>
        <w:rPr>
          <w:rFonts w:asciiTheme="majorHAnsi" w:hAnsiTheme="majorHAnsi" w:cstheme="majorHAnsi"/>
        </w:rPr>
      </w:pPr>
    </w:p>
    <w:tbl>
      <w:tblPr>
        <w:tblW w:w="0" w:type="auto"/>
        <w:tblInd w:w="47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697"/>
        <w:gridCol w:w="7133"/>
      </w:tblGrid>
      <w:tr w:rsidR="00E63F83" w:rsidRPr="00901C84" w14:paraId="59518191" w14:textId="77777777" w:rsidTr="001F5798">
        <w:trPr>
          <w:trHeight w:val="335"/>
        </w:trPr>
        <w:tc>
          <w:tcPr>
            <w:tcW w:w="1697" w:type="dxa"/>
          </w:tcPr>
          <w:p w14:paraId="07FF7874" w14:textId="77777777" w:rsidR="00E63F83" w:rsidRPr="00901C84" w:rsidRDefault="00E63F83" w:rsidP="001F5798">
            <w:pPr>
              <w:jc w:val="both"/>
              <w:rPr>
                <w:rFonts w:asciiTheme="majorHAnsi" w:hAnsiTheme="majorHAnsi" w:cstheme="majorHAnsi"/>
                <w:b/>
                <w:lang w:bidi="es-ES"/>
              </w:rPr>
            </w:pPr>
            <w:r w:rsidRPr="00901C84">
              <w:rPr>
                <w:rFonts w:asciiTheme="majorHAnsi" w:hAnsiTheme="majorHAnsi" w:cstheme="majorHAnsi"/>
                <w:b/>
                <w:lang w:bidi="es-ES"/>
              </w:rPr>
              <w:t>ROL</w:t>
            </w:r>
          </w:p>
        </w:tc>
        <w:tc>
          <w:tcPr>
            <w:tcW w:w="7133" w:type="dxa"/>
          </w:tcPr>
          <w:p w14:paraId="6EBCBAA7" w14:textId="77777777" w:rsidR="00E63F83" w:rsidRPr="00901C84" w:rsidRDefault="00E63F83" w:rsidP="001F5798">
            <w:pPr>
              <w:jc w:val="both"/>
              <w:rPr>
                <w:rFonts w:asciiTheme="majorHAnsi" w:hAnsiTheme="majorHAnsi" w:cstheme="majorHAnsi"/>
                <w:b/>
                <w:lang w:bidi="es-ES"/>
              </w:rPr>
            </w:pPr>
            <w:r w:rsidRPr="00901C84">
              <w:rPr>
                <w:rFonts w:asciiTheme="majorHAnsi" w:hAnsiTheme="majorHAnsi" w:cstheme="majorHAnsi"/>
                <w:b/>
                <w:lang w:bidi="es-ES"/>
              </w:rPr>
              <w:t>RESPONSABILIDADES Y EXPERIENCIA</w:t>
            </w:r>
          </w:p>
        </w:tc>
      </w:tr>
      <w:tr w:rsidR="00E63F83" w:rsidRPr="00901C84" w14:paraId="464B00E5" w14:textId="77777777" w:rsidTr="001F5798">
        <w:trPr>
          <w:trHeight w:val="338"/>
        </w:trPr>
        <w:tc>
          <w:tcPr>
            <w:tcW w:w="1697" w:type="dxa"/>
            <w:vMerge w:val="restart"/>
          </w:tcPr>
          <w:p w14:paraId="26E47CE8" w14:textId="77777777" w:rsidR="00E63F83" w:rsidRPr="00901C84" w:rsidRDefault="00E63F83" w:rsidP="001F5798">
            <w:pPr>
              <w:jc w:val="both"/>
              <w:rPr>
                <w:rFonts w:asciiTheme="majorHAnsi" w:hAnsiTheme="majorHAnsi" w:cstheme="majorHAnsi"/>
                <w:b/>
                <w:lang w:bidi="es-ES"/>
              </w:rPr>
            </w:pPr>
            <w:r w:rsidRPr="00901C84">
              <w:rPr>
                <w:rFonts w:asciiTheme="majorHAnsi" w:hAnsiTheme="majorHAnsi" w:cstheme="majorHAnsi"/>
                <w:b/>
                <w:lang w:bidi="es-ES"/>
              </w:rPr>
              <w:t>Supervisor</w:t>
            </w:r>
          </w:p>
        </w:tc>
        <w:tc>
          <w:tcPr>
            <w:tcW w:w="7133" w:type="dxa"/>
          </w:tcPr>
          <w:p w14:paraId="269892F8" w14:textId="77777777" w:rsidR="00E63F83" w:rsidRPr="00901C84" w:rsidRDefault="00E63F83" w:rsidP="001F5798">
            <w:pPr>
              <w:jc w:val="both"/>
              <w:rPr>
                <w:rFonts w:asciiTheme="majorHAnsi" w:hAnsiTheme="majorHAnsi" w:cstheme="majorHAnsi"/>
                <w:lang w:bidi="es-ES"/>
              </w:rPr>
            </w:pPr>
            <w:r w:rsidRPr="00901C84">
              <w:rPr>
                <w:rFonts w:asciiTheme="majorHAnsi" w:hAnsiTheme="majorHAnsi" w:cstheme="majorHAnsi"/>
                <w:lang w:bidi="es-ES"/>
              </w:rPr>
              <w:t>Perfil Requerido</w:t>
            </w:r>
          </w:p>
        </w:tc>
      </w:tr>
      <w:tr w:rsidR="00E63F83" w:rsidRPr="00901C84" w14:paraId="0103E58D" w14:textId="77777777" w:rsidTr="00E63F83">
        <w:trPr>
          <w:trHeight w:val="2154"/>
        </w:trPr>
        <w:tc>
          <w:tcPr>
            <w:tcW w:w="1697" w:type="dxa"/>
            <w:vMerge/>
            <w:tcBorders>
              <w:top w:val="nil"/>
              <w:bottom w:val="nil"/>
            </w:tcBorders>
          </w:tcPr>
          <w:p w14:paraId="466E3200" w14:textId="77777777" w:rsidR="00E63F83" w:rsidRPr="00901C84" w:rsidRDefault="00E63F83" w:rsidP="001F5798">
            <w:pPr>
              <w:jc w:val="both"/>
              <w:rPr>
                <w:rFonts w:asciiTheme="majorHAnsi" w:hAnsiTheme="majorHAnsi" w:cstheme="majorHAnsi"/>
                <w:lang w:bidi="es-ES"/>
              </w:rPr>
            </w:pPr>
          </w:p>
        </w:tc>
        <w:tc>
          <w:tcPr>
            <w:tcW w:w="7133" w:type="dxa"/>
          </w:tcPr>
          <w:p w14:paraId="0C80F78E" w14:textId="77777777" w:rsidR="00E63F83" w:rsidRPr="00901C84" w:rsidRDefault="00E63F83" w:rsidP="00E63F83">
            <w:pPr>
              <w:numPr>
                <w:ilvl w:val="0"/>
                <w:numId w:val="43"/>
              </w:numPr>
              <w:jc w:val="both"/>
              <w:rPr>
                <w:rFonts w:asciiTheme="majorHAnsi" w:hAnsiTheme="majorHAnsi" w:cstheme="majorHAnsi"/>
                <w:lang w:bidi="es-ES"/>
              </w:rPr>
            </w:pPr>
            <w:r w:rsidRPr="00901C84">
              <w:rPr>
                <w:rFonts w:asciiTheme="majorHAnsi" w:hAnsiTheme="majorHAnsi" w:cstheme="majorHAnsi"/>
                <w:lang w:bidi="es-ES"/>
              </w:rPr>
              <w:t>Profesional en cualquier área del conocimiento con estudios de post grado.</w:t>
            </w:r>
          </w:p>
          <w:p w14:paraId="4AA5B5FD" w14:textId="77777777" w:rsidR="00E63F83" w:rsidRPr="00901C84" w:rsidRDefault="00E63F83" w:rsidP="00E63F83">
            <w:pPr>
              <w:numPr>
                <w:ilvl w:val="0"/>
                <w:numId w:val="43"/>
              </w:numPr>
              <w:jc w:val="both"/>
              <w:rPr>
                <w:rFonts w:asciiTheme="majorHAnsi" w:hAnsiTheme="majorHAnsi" w:cstheme="majorHAnsi"/>
                <w:lang w:bidi="es-ES"/>
              </w:rPr>
            </w:pPr>
            <w:r w:rsidRPr="00901C84">
              <w:rPr>
                <w:rFonts w:asciiTheme="majorHAnsi" w:hAnsiTheme="majorHAnsi" w:cstheme="majorHAnsi"/>
                <w:lang w:bidi="es-ES"/>
              </w:rPr>
              <w:t>Experiencia General: de mínimo cinco (5) años.</w:t>
            </w:r>
          </w:p>
          <w:p w14:paraId="5243759D" w14:textId="27546B63" w:rsidR="00E63F83" w:rsidRPr="00901C84" w:rsidRDefault="00E63F83" w:rsidP="00E63F83">
            <w:pPr>
              <w:numPr>
                <w:ilvl w:val="0"/>
                <w:numId w:val="43"/>
              </w:numPr>
              <w:jc w:val="both"/>
              <w:rPr>
                <w:rFonts w:asciiTheme="majorHAnsi" w:hAnsiTheme="majorHAnsi" w:cstheme="majorHAnsi"/>
                <w:lang w:bidi="es-ES"/>
              </w:rPr>
            </w:pPr>
            <w:r w:rsidRPr="00901C84">
              <w:rPr>
                <w:rFonts w:asciiTheme="majorHAnsi" w:hAnsiTheme="majorHAnsi" w:cstheme="majorHAnsi"/>
                <w:b/>
                <w:lang w:bidi="es-ES"/>
              </w:rPr>
              <w:t xml:space="preserve">Experiencia Específica: </w:t>
            </w:r>
            <w:r w:rsidRPr="00901C84">
              <w:rPr>
                <w:rFonts w:asciiTheme="majorHAnsi" w:hAnsiTheme="majorHAnsi" w:cstheme="majorHAnsi"/>
                <w:lang w:bidi="es-ES"/>
              </w:rPr>
              <w:t>De mínimo dos (2) años en procesos de evaluación de propuestas para desarrollar proyectos de desarrollo empresarial y/o innovación y/o desarrollo tecnológico</w:t>
            </w:r>
            <w:r w:rsidR="00ED545E">
              <w:rPr>
                <w:rFonts w:asciiTheme="majorHAnsi" w:hAnsiTheme="majorHAnsi" w:cstheme="majorHAnsi"/>
                <w:lang w:bidi="es-ES"/>
              </w:rPr>
              <w:t>.</w:t>
            </w:r>
          </w:p>
        </w:tc>
      </w:tr>
      <w:tr w:rsidR="00E63F83" w:rsidRPr="00901C84" w14:paraId="7CF9588D" w14:textId="77777777" w:rsidTr="001F5798">
        <w:trPr>
          <w:trHeight w:val="335"/>
        </w:trPr>
        <w:tc>
          <w:tcPr>
            <w:tcW w:w="1697" w:type="dxa"/>
            <w:vMerge w:val="restart"/>
          </w:tcPr>
          <w:p w14:paraId="591B4624" w14:textId="77777777" w:rsidR="00E63F83" w:rsidRPr="00901C84" w:rsidRDefault="00E63F83" w:rsidP="001F5798">
            <w:pPr>
              <w:jc w:val="both"/>
              <w:rPr>
                <w:rFonts w:asciiTheme="majorHAnsi" w:hAnsiTheme="majorHAnsi" w:cstheme="majorHAnsi"/>
                <w:b/>
                <w:lang w:bidi="es-ES"/>
              </w:rPr>
            </w:pPr>
            <w:r w:rsidRPr="00901C84">
              <w:rPr>
                <w:rFonts w:asciiTheme="majorHAnsi" w:hAnsiTheme="majorHAnsi" w:cstheme="majorHAnsi"/>
                <w:b/>
                <w:lang w:bidi="es-ES"/>
              </w:rPr>
              <w:t>Evaluadores</w:t>
            </w:r>
          </w:p>
        </w:tc>
        <w:tc>
          <w:tcPr>
            <w:tcW w:w="7133" w:type="dxa"/>
          </w:tcPr>
          <w:p w14:paraId="065EC6B2" w14:textId="77777777" w:rsidR="00E63F83" w:rsidRPr="00901C84" w:rsidRDefault="00E63F83" w:rsidP="001F5798">
            <w:pPr>
              <w:jc w:val="both"/>
              <w:rPr>
                <w:rFonts w:asciiTheme="majorHAnsi" w:hAnsiTheme="majorHAnsi" w:cstheme="majorHAnsi"/>
                <w:lang w:bidi="es-ES"/>
              </w:rPr>
            </w:pPr>
            <w:r w:rsidRPr="00901C84">
              <w:rPr>
                <w:rFonts w:asciiTheme="majorHAnsi" w:hAnsiTheme="majorHAnsi" w:cstheme="majorHAnsi"/>
                <w:lang w:bidi="es-ES"/>
              </w:rPr>
              <w:t>Perfil Requerido</w:t>
            </w:r>
          </w:p>
        </w:tc>
      </w:tr>
      <w:tr w:rsidR="00E63F83" w:rsidRPr="00901C84" w14:paraId="3468F045" w14:textId="77777777" w:rsidTr="00E63F83">
        <w:trPr>
          <w:trHeight w:val="624"/>
        </w:trPr>
        <w:tc>
          <w:tcPr>
            <w:tcW w:w="1697" w:type="dxa"/>
            <w:vMerge/>
            <w:tcBorders>
              <w:top w:val="nil"/>
            </w:tcBorders>
          </w:tcPr>
          <w:p w14:paraId="04C71AC7" w14:textId="77777777" w:rsidR="00E63F83" w:rsidRPr="00901C84" w:rsidRDefault="00E63F83" w:rsidP="001F5798">
            <w:pPr>
              <w:jc w:val="both"/>
              <w:rPr>
                <w:rFonts w:asciiTheme="majorHAnsi" w:hAnsiTheme="majorHAnsi" w:cstheme="majorHAnsi"/>
                <w:lang w:bidi="es-ES"/>
              </w:rPr>
            </w:pPr>
          </w:p>
        </w:tc>
        <w:tc>
          <w:tcPr>
            <w:tcW w:w="7133" w:type="dxa"/>
          </w:tcPr>
          <w:p w14:paraId="6E364E5B" w14:textId="01DFCAC6" w:rsidR="00E63F83" w:rsidRPr="00901C84" w:rsidRDefault="00E63F83" w:rsidP="00E63F83">
            <w:pPr>
              <w:numPr>
                <w:ilvl w:val="0"/>
                <w:numId w:val="42"/>
              </w:numPr>
              <w:jc w:val="both"/>
              <w:rPr>
                <w:rFonts w:asciiTheme="majorHAnsi" w:hAnsiTheme="majorHAnsi" w:cstheme="majorHAnsi"/>
                <w:lang w:bidi="es-ES"/>
              </w:rPr>
            </w:pPr>
            <w:r>
              <w:rPr>
                <w:rFonts w:asciiTheme="majorHAnsi" w:hAnsiTheme="majorHAnsi" w:cstheme="majorHAnsi"/>
                <w:lang w:bidi="es-ES"/>
              </w:rPr>
              <w:t xml:space="preserve">Experiencia </w:t>
            </w:r>
            <w:r w:rsidRPr="00901C84">
              <w:rPr>
                <w:rFonts w:asciiTheme="majorHAnsi" w:hAnsiTheme="majorHAnsi" w:cstheme="majorHAnsi"/>
                <w:lang w:bidi="es-ES"/>
              </w:rPr>
              <w:t xml:space="preserve">en áreas afines al perfil técnico del proyecto objeto de evaluación. </w:t>
            </w:r>
          </w:p>
        </w:tc>
      </w:tr>
    </w:tbl>
    <w:p w14:paraId="69D71B56" w14:textId="77777777" w:rsidR="00E63F83" w:rsidRDefault="00E63F83" w:rsidP="00E63F83">
      <w:pPr>
        <w:jc w:val="both"/>
        <w:rPr>
          <w:rFonts w:asciiTheme="majorHAnsi" w:hAnsiTheme="majorHAnsi" w:cstheme="majorHAnsi"/>
        </w:rPr>
      </w:pPr>
    </w:p>
    <w:p w14:paraId="3F060ADE" w14:textId="0D39C4FD" w:rsidR="00E63F83" w:rsidRDefault="00E63F83" w:rsidP="00E63F83">
      <w:pPr>
        <w:jc w:val="both"/>
        <w:rPr>
          <w:rFonts w:asciiTheme="majorHAnsi" w:hAnsiTheme="majorHAnsi" w:cstheme="majorHAnsi"/>
        </w:rPr>
      </w:pPr>
      <w:r w:rsidRPr="00E63F83">
        <w:rPr>
          <w:rFonts w:asciiTheme="majorHAnsi" w:hAnsiTheme="majorHAnsi" w:cstheme="majorHAnsi"/>
        </w:rPr>
        <w:lastRenderedPageBreak/>
        <w:t xml:space="preserve">Lo anterior no limita al proponente a </w:t>
      </w:r>
      <w:r>
        <w:rPr>
          <w:rFonts w:asciiTheme="majorHAnsi" w:hAnsiTheme="majorHAnsi" w:cstheme="majorHAnsi"/>
        </w:rPr>
        <w:t>proponer</w:t>
      </w:r>
      <w:r w:rsidRPr="00E63F83">
        <w:rPr>
          <w:rFonts w:asciiTheme="majorHAnsi" w:hAnsiTheme="majorHAnsi" w:cstheme="majorHAnsi"/>
        </w:rPr>
        <w:t xml:space="preserve"> un equipo </w:t>
      </w:r>
      <w:r>
        <w:rPr>
          <w:rFonts w:asciiTheme="majorHAnsi" w:hAnsiTheme="majorHAnsi" w:cstheme="majorHAnsi"/>
        </w:rPr>
        <w:t>más robusto</w:t>
      </w:r>
      <w:r w:rsidRPr="00E63F83">
        <w:rPr>
          <w:rFonts w:asciiTheme="majorHAnsi" w:hAnsiTheme="majorHAnsi" w:cstheme="majorHAnsi"/>
        </w:rPr>
        <w:t>, siempre y cuando se garanticen</w:t>
      </w:r>
      <w:r>
        <w:rPr>
          <w:rFonts w:asciiTheme="majorHAnsi" w:hAnsiTheme="majorHAnsi" w:cstheme="majorHAnsi"/>
        </w:rPr>
        <w:t xml:space="preserve"> lo anterior.</w:t>
      </w:r>
    </w:p>
    <w:p w14:paraId="42F16696" w14:textId="77777777" w:rsidR="00EE1332" w:rsidRDefault="00EE1332" w:rsidP="00EE1332">
      <w:pPr>
        <w:widowControl w:val="0"/>
        <w:autoSpaceDE w:val="0"/>
        <w:autoSpaceDN w:val="0"/>
        <w:spacing w:before="44" w:after="43"/>
        <w:rPr>
          <w:rFonts w:asciiTheme="majorHAnsi" w:hAnsiTheme="majorHAnsi" w:cstheme="majorHAnsi"/>
        </w:rPr>
      </w:pPr>
    </w:p>
    <w:p w14:paraId="0D568AD6" w14:textId="612AD31A" w:rsidR="00CF7916" w:rsidRPr="00EE1332" w:rsidRDefault="00CF7916" w:rsidP="00EE1332">
      <w:pPr>
        <w:widowControl w:val="0"/>
        <w:autoSpaceDE w:val="0"/>
        <w:autoSpaceDN w:val="0"/>
        <w:spacing w:before="44" w:after="43"/>
        <w:rPr>
          <w:rFonts w:asciiTheme="majorHAnsi" w:eastAsia="Segoe UI" w:hAnsiTheme="majorHAnsi" w:cstheme="majorHAnsi"/>
          <w:szCs w:val="22"/>
          <w:lang w:val="es-ES" w:eastAsia="es-ES" w:bidi="es-ES"/>
        </w:rPr>
      </w:pPr>
      <w:r w:rsidRPr="00EE1332">
        <w:rPr>
          <w:rFonts w:asciiTheme="majorHAnsi" w:eastAsia="Segoe UI" w:hAnsiTheme="majorHAnsi" w:cstheme="majorHAnsi"/>
          <w:szCs w:val="22"/>
          <w:lang w:val="es-ES" w:eastAsia="es-ES" w:bidi="es-ES"/>
        </w:rPr>
        <w:t>El puntaje del equipo de trabajo se otorgará de la siguiente forma:</w:t>
      </w:r>
    </w:p>
    <w:tbl>
      <w:tblPr>
        <w:tblStyle w:val="TableNormal2"/>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371"/>
        <w:gridCol w:w="1843"/>
      </w:tblGrid>
      <w:tr w:rsidR="00CF7916" w:rsidRPr="00EE1332" w14:paraId="1261FB6B" w14:textId="77777777" w:rsidTr="00EE1332">
        <w:trPr>
          <w:trHeight w:val="337"/>
        </w:trPr>
        <w:tc>
          <w:tcPr>
            <w:tcW w:w="7371" w:type="dxa"/>
          </w:tcPr>
          <w:p w14:paraId="4C18FAB3" w14:textId="77777777" w:rsidR="00CF7916" w:rsidRPr="00EE1332" w:rsidRDefault="00CF7916" w:rsidP="00CF7916">
            <w:pPr>
              <w:ind w:left="107"/>
              <w:rPr>
                <w:rFonts w:asciiTheme="majorHAnsi" w:eastAsia="Segoe UI" w:hAnsiTheme="majorHAnsi" w:cstheme="majorHAnsi"/>
                <w:b/>
                <w:sz w:val="24"/>
                <w:lang w:val="es-ES" w:eastAsia="es-ES" w:bidi="es-ES"/>
              </w:rPr>
            </w:pPr>
            <w:r w:rsidRPr="00EE1332">
              <w:rPr>
                <w:rFonts w:asciiTheme="majorHAnsi" w:eastAsia="Segoe UI" w:hAnsiTheme="majorHAnsi" w:cstheme="majorHAnsi"/>
                <w:b/>
                <w:sz w:val="24"/>
                <w:lang w:val="es-ES" w:eastAsia="es-ES" w:bidi="es-ES"/>
              </w:rPr>
              <w:t>CARGO*</w:t>
            </w:r>
          </w:p>
        </w:tc>
        <w:tc>
          <w:tcPr>
            <w:tcW w:w="1843" w:type="dxa"/>
          </w:tcPr>
          <w:p w14:paraId="75567F63" w14:textId="34D182D9" w:rsidR="00CF7916" w:rsidRPr="00EE1332" w:rsidRDefault="00EE1332" w:rsidP="00CF7916">
            <w:pPr>
              <w:ind w:left="108"/>
              <w:rPr>
                <w:rFonts w:asciiTheme="majorHAnsi" w:eastAsia="Segoe UI" w:hAnsiTheme="majorHAnsi" w:cstheme="majorHAnsi"/>
                <w:b/>
                <w:sz w:val="24"/>
                <w:lang w:val="es-ES" w:eastAsia="es-ES" w:bidi="es-ES"/>
              </w:rPr>
            </w:pPr>
            <w:r>
              <w:rPr>
                <w:rFonts w:asciiTheme="majorHAnsi" w:eastAsia="Segoe UI" w:hAnsiTheme="majorHAnsi" w:cstheme="majorHAnsi"/>
                <w:b/>
                <w:sz w:val="24"/>
                <w:lang w:val="es-ES" w:eastAsia="es-ES" w:bidi="es-ES"/>
              </w:rPr>
              <w:t xml:space="preserve">MÁX. </w:t>
            </w:r>
            <w:r w:rsidR="00CF7916" w:rsidRPr="00EE1332">
              <w:rPr>
                <w:rFonts w:asciiTheme="majorHAnsi" w:eastAsia="Segoe UI" w:hAnsiTheme="majorHAnsi" w:cstheme="majorHAnsi"/>
                <w:b/>
                <w:sz w:val="24"/>
                <w:lang w:val="es-ES" w:eastAsia="es-ES" w:bidi="es-ES"/>
              </w:rPr>
              <w:t>PUNTAJE</w:t>
            </w:r>
          </w:p>
        </w:tc>
      </w:tr>
      <w:tr w:rsidR="00CF7916" w:rsidRPr="00EE1332" w14:paraId="70698169" w14:textId="77777777" w:rsidTr="00EE1332">
        <w:trPr>
          <w:trHeight w:val="336"/>
        </w:trPr>
        <w:tc>
          <w:tcPr>
            <w:tcW w:w="7371" w:type="dxa"/>
          </w:tcPr>
          <w:p w14:paraId="53F6F47D" w14:textId="77777777" w:rsidR="00CF7916" w:rsidRPr="00EE1332" w:rsidRDefault="00CF7916" w:rsidP="00CF7916">
            <w:pPr>
              <w:ind w:left="107"/>
              <w:rPr>
                <w:rFonts w:asciiTheme="majorHAnsi" w:eastAsia="Segoe UI" w:hAnsiTheme="majorHAnsi" w:cstheme="majorHAnsi"/>
                <w:b/>
                <w:sz w:val="24"/>
                <w:lang w:val="es-ES" w:eastAsia="es-ES" w:bidi="es-ES"/>
              </w:rPr>
            </w:pPr>
            <w:r w:rsidRPr="00EE1332">
              <w:rPr>
                <w:rFonts w:asciiTheme="majorHAnsi" w:eastAsia="Segoe UI" w:hAnsiTheme="majorHAnsi" w:cstheme="majorHAnsi"/>
                <w:b/>
                <w:sz w:val="24"/>
                <w:lang w:val="es-ES" w:eastAsia="es-ES" w:bidi="es-ES"/>
              </w:rPr>
              <w:t>Supervisor</w:t>
            </w:r>
          </w:p>
        </w:tc>
        <w:tc>
          <w:tcPr>
            <w:tcW w:w="1843" w:type="dxa"/>
          </w:tcPr>
          <w:p w14:paraId="440E373A" w14:textId="77777777" w:rsidR="00CF7916" w:rsidRPr="00EE1332" w:rsidRDefault="00CF7916" w:rsidP="00CF7916">
            <w:pPr>
              <w:ind w:left="108"/>
              <w:rPr>
                <w:rFonts w:asciiTheme="majorHAnsi" w:eastAsia="Segoe UI" w:hAnsiTheme="majorHAnsi" w:cstheme="majorHAnsi"/>
                <w:b/>
                <w:sz w:val="24"/>
                <w:lang w:val="es-ES" w:eastAsia="es-ES" w:bidi="es-ES"/>
              </w:rPr>
            </w:pPr>
            <w:r w:rsidRPr="00EE1332">
              <w:rPr>
                <w:rFonts w:asciiTheme="majorHAnsi" w:eastAsia="Segoe UI" w:hAnsiTheme="majorHAnsi" w:cstheme="majorHAnsi"/>
                <w:b/>
                <w:sz w:val="24"/>
                <w:lang w:val="es-ES" w:eastAsia="es-ES" w:bidi="es-ES"/>
              </w:rPr>
              <w:t>HASTA 15</w:t>
            </w:r>
          </w:p>
        </w:tc>
      </w:tr>
      <w:tr w:rsidR="00EE1332" w:rsidRPr="00EE1332" w14:paraId="7E08D4B9" w14:textId="77777777" w:rsidTr="00EE1332">
        <w:trPr>
          <w:trHeight w:val="20"/>
        </w:trPr>
        <w:tc>
          <w:tcPr>
            <w:tcW w:w="7371" w:type="dxa"/>
          </w:tcPr>
          <w:p w14:paraId="1A969514" w14:textId="77777777" w:rsidR="00CF7916" w:rsidRPr="00EE1332" w:rsidRDefault="00CF7916" w:rsidP="00CF7916">
            <w:pPr>
              <w:ind w:left="107"/>
              <w:contextualSpacing/>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Experiencia específica entre 1 y 2 años adicionales a lo mínimo requerido</w:t>
            </w:r>
          </w:p>
        </w:tc>
        <w:tc>
          <w:tcPr>
            <w:tcW w:w="1843" w:type="dxa"/>
          </w:tcPr>
          <w:p w14:paraId="1DE1E487" w14:textId="77777777" w:rsidR="00CF7916" w:rsidRPr="00EE1332" w:rsidRDefault="00CF7916" w:rsidP="00CF7916">
            <w:pPr>
              <w:ind w:left="9"/>
              <w:contextualSpacing/>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5</w:t>
            </w:r>
          </w:p>
        </w:tc>
      </w:tr>
      <w:tr w:rsidR="00EE1332" w:rsidRPr="00EE1332" w14:paraId="5562F157" w14:textId="77777777" w:rsidTr="00EE1332">
        <w:trPr>
          <w:trHeight w:val="20"/>
        </w:trPr>
        <w:tc>
          <w:tcPr>
            <w:tcW w:w="7371" w:type="dxa"/>
          </w:tcPr>
          <w:p w14:paraId="33D5BA90" w14:textId="77777777" w:rsidR="00CF7916" w:rsidRPr="00EE1332" w:rsidRDefault="00CF7916" w:rsidP="00CF7916">
            <w:pPr>
              <w:ind w:left="107"/>
              <w:contextualSpacing/>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Experiencia específica entre 3 y 4 años adicionales a lo mínimo requerido</w:t>
            </w:r>
          </w:p>
        </w:tc>
        <w:tc>
          <w:tcPr>
            <w:tcW w:w="1843" w:type="dxa"/>
          </w:tcPr>
          <w:p w14:paraId="2962FBCF" w14:textId="77777777" w:rsidR="00CF7916" w:rsidRPr="00EE1332" w:rsidRDefault="00CF7916" w:rsidP="00CF7916">
            <w:pPr>
              <w:ind w:left="569" w:right="559"/>
              <w:contextualSpacing/>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10</w:t>
            </w:r>
          </w:p>
        </w:tc>
      </w:tr>
      <w:tr w:rsidR="00EE1332" w:rsidRPr="00EE1332" w14:paraId="7F265422" w14:textId="77777777" w:rsidTr="00EE1332">
        <w:trPr>
          <w:trHeight w:val="20"/>
        </w:trPr>
        <w:tc>
          <w:tcPr>
            <w:tcW w:w="7371" w:type="dxa"/>
          </w:tcPr>
          <w:p w14:paraId="4FD178D6" w14:textId="77777777" w:rsidR="00CF7916" w:rsidRPr="00EE1332" w:rsidRDefault="00CF7916" w:rsidP="00CF7916">
            <w:pPr>
              <w:ind w:left="107"/>
              <w:contextualSpacing/>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Experiencia específica mayor a 4 años</w:t>
            </w:r>
          </w:p>
        </w:tc>
        <w:tc>
          <w:tcPr>
            <w:tcW w:w="1843" w:type="dxa"/>
          </w:tcPr>
          <w:p w14:paraId="3215889A" w14:textId="77777777" w:rsidR="00CF7916" w:rsidRPr="00EE1332" w:rsidRDefault="00CF7916" w:rsidP="00CF7916">
            <w:pPr>
              <w:ind w:left="569" w:right="559"/>
              <w:contextualSpacing/>
              <w:jc w:val="center"/>
              <w:rPr>
                <w:rFonts w:asciiTheme="majorHAnsi" w:eastAsia="Segoe UI" w:hAnsiTheme="majorHAnsi" w:cstheme="majorHAnsi"/>
                <w:sz w:val="24"/>
                <w:lang w:val="es-ES" w:eastAsia="es-ES" w:bidi="es-ES"/>
              </w:rPr>
            </w:pPr>
            <w:r w:rsidRPr="00EE1332">
              <w:rPr>
                <w:rFonts w:asciiTheme="majorHAnsi" w:eastAsia="Segoe UI" w:hAnsiTheme="majorHAnsi" w:cstheme="majorHAnsi"/>
                <w:sz w:val="24"/>
                <w:lang w:val="es-ES" w:eastAsia="es-ES" w:bidi="es-ES"/>
              </w:rPr>
              <w:t>15</w:t>
            </w:r>
          </w:p>
        </w:tc>
      </w:tr>
    </w:tbl>
    <w:p w14:paraId="3E6D2683" w14:textId="24068272" w:rsidR="001E3E9B" w:rsidRDefault="001E3E9B" w:rsidP="00E63F83">
      <w:pPr>
        <w:jc w:val="both"/>
        <w:rPr>
          <w:rFonts w:asciiTheme="majorHAnsi" w:hAnsiTheme="majorHAnsi" w:cstheme="majorHAnsi"/>
        </w:rPr>
      </w:pPr>
    </w:p>
    <w:p w14:paraId="0759E399" w14:textId="75DFF5F9" w:rsidR="00EE1332" w:rsidRPr="00EE1332" w:rsidRDefault="00EE1332" w:rsidP="00EE1332">
      <w:pPr>
        <w:pStyle w:val="Ttulo1"/>
        <w:numPr>
          <w:ilvl w:val="1"/>
          <w:numId w:val="16"/>
        </w:numPr>
        <w:rPr>
          <w:rFonts w:cstheme="majorHAnsi"/>
          <w:b/>
          <w:sz w:val="24"/>
          <w:szCs w:val="24"/>
        </w:rPr>
      </w:pPr>
      <w:r w:rsidRPr="00EE1332">
        <w:rPr>
          <w:rFonts w:cstheme="majorHAnsi"/>
          <w:b/>
          <w:sz w:val="24"/>
          <w:szCs w:val="24"/>
        </w:rPr>
        <w:t>Metodología (Calidad Técnica De La Propuesta)</w:t>
      </w:r>
    </w:p>
    <w:p w14:paraId="4D44BD9B" w14:textId="77777777" w:rsidR="00EE1332" w:rsidRDefault="00EE1332" w:rsidP="00EE1332">
      <w:pPr>
        <w:widowControl w:val="0"/>
        <w:autoSpaceDE w:val="0"/>
        <w:autoSpaceDN w:val="0"/>
        <w:spacing w:before="44" w:line="276" w:lineRule="auto"/>
        <w:rPr>
          <w:rFonts w:ascii="Segoe UI" w:eastAsia="Segoe UI" w:hAnsi="Segoe UI" w:cs="Segoe UI"/>
          <w:sz w:val="22"/>
          <w:szCs w:val="22"/>
          <w:lang w:val="es-ES" w:eastAsia="es-ES" w:bidi="es-ES"/>
        </w:rPr>
      </w:pPr>
    </w:p>
    <w:p w14:paraId="1E7D0939" w14:textId="423D85D9" w:rsidR="00EE1332" w:rsidRPr="00EE1332" w:rsidRDefault="00EE1332" w:rsidP="00EE1332">
      <w:pPr>
        <w:widowControl w:val="0"/>
        <w:autoSpaceDE w:val="0"/>
        <w:autoSpaceDN w:val="0"/>
        <w:spacing w:before="44" w:line="276" w:lineRule="auto"/>
        <w:jc w:val="both"/>
        <w:rPr>
          <w:rFonts w:asciiTheme="majorHAnsi" w:eastAsia="Segoe UI" w:hAnsiTheme="majorHAnsi" w:cstheme="majorHAnsi"/>
          <w:lang w:val="es-ES" w:eastAsia="es-ES" w:bidi="es-ES"/>
        </w:rPr>
      </w:pPr>
      <w:r w:rsidRPr="00EE1332">
        <w:rPr>
          <w:rFonts w:asciiTheme="majorHAnsi" w:eastAsia="Segoe UI" w:hAnsiTheme="majorHAnsi" w:cstheme="majorHAnsi"/>
          <w:lang w:val="es-ES" w:eastAsia="es-ES" w:bidi="es-ES"/>
        </w:rPr>
        <w:t>La evaluación de la metodología, para cada una de las etapas del proceso, tendrá en consideración los siguientes aspectos:</w:t>
      </w:r>
    </w:p>
    <w:p w14:paraId="3DD7A2BA" w14:textId="77777777" w:rsidR="00EE1332" w:rsidRPr="00EE1332" w:rsidRDefault="00EE1332" w:rsidP="00EE1332">
      <w:pPr>
        <w:widowControl w:val="0"/>
        <w:autoSpaceDE w:val="0"/>
        <w:autoSpaceDN w:val="0"/>
        <w:spacing w:before="4"/>
        <w:rPr>
          <w:rFonts w:asciiTheme="majorHAnsi" w:eastAsia="Segoe UI" w:hAnsiTheme="majorHAnsi" w:cstheme="majorHAnsi"/>
          <w:lang w:val="es-ES" w:eastAsia="es-ES" w:bidi="es-ES"/>
        </w:rPr>
      </w:pPr>
    </w:p>
    <w:tbl>
      <w:tblPr>
        <w:tblStyle w:val="TableNormal3"/>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513"/>
        <w:gridCol w:w="1701"/>
      </w:tblGrid>
      <w:tr w:rsidR="00EE1332" w:rsidRPr="00EE1332" w14:paraId="1EF07F6B" w14:textId="77777777" w:rsidTr="00EE1332">
        <w:trPr>
          <w:trHeight w:val="303"/>
        </w:trPr>
        <w:tc>
          <w:tcPr>
            <w:tcW w:w="7513" w:type="dxa"/>
          </w:tcPr>
          <w:p w14:paraId="148A9D4E" w14:textId="1AE96007" w:rsidR="00EE1332" w:rsidRPr="00EE1332" w:rsidRDefault="00EE1332" w:rsidP="00EE1332">
            <w:pPr>
              <w:ind w:left="107"/>
              <w:jc w:val="center"/>
              <w:rPr>
                <w:rFonts w:asciiTheme="majorHAnsi" w:eastAsia="Segoe UI" w:hAnsiTheme="majorHAnsi" w:cstheme="majorHAnsi"/>
                <w:b/>
                <w:sz w:val="24"/>
                <w:szCs w:val="24"/>
                <w:lang w:val="es-ES" w:eastAsia="es-ES" w:bidi="es-ES"/>
              </w:rPr>
            </w:pPr>
            <w:r>
              <w:rPr>
                <w:rFonts w:asciiTheme="majorHAnsi" w:eastAsia="Segoe UI" w:hAnsiTheme="majorHAnsi" w:cstheme="majorHAnsi"/>
                <w:b/>
                <w:sz w:val="24"/>
                <w:szCs w:val="24"/>
                <w:lang w:val="es-ES" w:eastAsia="es-ES" w:bidi="es-ES"/>
              </w:rPr>
              <w:t>METODOLOGÍA</w:t>
            </w:r>
          </w:p>
        </w:tc>
        <w:tc>
          <w:tcPr>
            <w:tcW w:w="1701" w:type="dxa"/>
          </w:tcPr>
          <w:p w14:paraId="2A1C68E2" w14:textId="5B426251" w:rsidR="00EE1332" w:rsidRPr="00EE1332" w:rsidRDefault="00EE1332" w:rsidP="00EE1332">
            <w:pPr>
              <w:ind w:left="108"/>
              <w:jc w:val="center"/>
              <w:rPr>
                <w:rFonts w:asciiTheme="majorHAnsi" w:eastAsia="Segoe UI" w:hAnsiTheme="majorHAnsi" w:cstheme="majorHAnsi"/>
                <w:b/>
                <w:sz w:val="24"/>
                <w:szCs w:val="24"/>
                <w:lang w:val="es-ES" w:eastAsia="es-ES" w:bidi="es-ES"/>
              </w:rPr>
            </w:pPr>
            <w:r w:rsidRPr="00EE1332">
              <w:rPr>
                <w:rFonts w:asciiTheme="majorHAnsi" w:eastAsia="Segoe UI" w:hAnsiTheme="majorHAnsi" w:cstheme="majorHAnsi"/>
                <w:b/>
                <w:sz w:val="24"/>
                <w:szCs w:val="24"/>
                <w:lang w:val="es-ES" w:eastAsia="es-ES" w:bidi="es-ES"/>
              </w:rPr>
              <w:t>MÁX.</w:t>
            </w:r>
            <w:r>
              <w:rPr>
                <w:rFonts w:asciiTheme="majorHAnsi" w:eastAsia="Segoe UI" w:hAnsiTheme="majorHAnsi" w:cstheme="majorHAnsi"/>
                <w:b/>
                <w:sz w:val="24"/>
                <w:szCs w:val="24"/>
                <w:lang w:val="es-ES" w:eastAsia="es-ES" w:bidi="es-ES"/>
              </w:rPr>
              <w:t xml:space="preserve"> </w:t>
            </w:r>
            <w:r w:rsidRPr="00EE1332">
              <w:rPr>
                <w:rFonts w:asciiTheme="majorHAnsi" w:eastAsia="Segoe UI" w:hAnsiTheme="majorHAnsi" w:cstheme="majorHAnsi"/>
                <w:b/>
                <w:sz w:val="24"/>
                <w:szCs w:val="24"/>
                <w:lang w:val="es-ES" w:eastAsia="es-ES" w:bidi="es-ES"/>
              </w:rPr>
              <w:t>PUNTAJE</w:t>
            </w:r>
          </w:p>
        </w:tc>
      </w:tr>
      <w:tr w:rsidR="00EE1332" w:rsidRPr="00EE1332" w14:paraId="7D60D1E2" w14:textId="77777777" w:rsidTr="00EE1332">
        <w:trPr>
          <w:trHeight w:val="265"/>
        </w:trPr>
        <w:tc>
          <w:tcPr>
            <w:tcW w:w="7513" w:type="dxa"/>
          </w:tcPr>
          <w:p w14:paraId="0B54F322" w14:textId="77777777" w:rsidR="00EE1332" w:rsidRPr="00EE1332" w:rsidRDefault="00EE1332" w:rsidP="00EE1332">
            <w:pPr>
              <w:spacing w:line="278" w:lineRule="auto"/>
              <w:ind w:left="107"/>
              <w:rPr>
                <w:rFonts w:asciiTheme="majorHAnsi" w:eastAsia="Segoe UI" w:hAnsiTheme="majorHAnsi" w:cstheme="majorHAnsi"/>
                <w:sz w:val="24"/>
                <w:szCs w:val="24"/>
                <w:lang w:val="es-ES" w:eastAsia="es-ES" w:bidi="es-ES"/>
              </w:rPr>
            </w:pPr>
            <w:r w:rsidRPr="00EE1332">
              <w:rPr>
                <w:rFonts w:asciiTheme="majorHAnsi" w:eastAsia="Segoe UI" w:hAnsiTheme="majorHAnsi" w:cstheme="majorHAnsi"/>
                <w:sz w:val="24"/>
                <w:szCs w:val="24"/>
                <w:lang w:val="es-ES" w:eastAsia="es-ES" w:bidi="es-ES"/>
              </w:rPr>
              <w:t>Nivel de descripción, claridad y pertinencia de la metodología aplicada al proceso de evaluación.</w:t>
            </w:r>
          </w:p>
        </w:tc>
        <w:tc>
          <w:tcPr>
            <w:tcW w:w="1701" w:type="dxa"/>
          </w:tcPr>
          <w:p w14:paraId="550008DC" w14:textId="77777777" w:rsidR="00EE1332" w:rsidRPr="00EE1332" w:rsidRDefault="00EE1332" w:rsidP="00EE1332">
            <w:pPr>
              <w:ind w:left="569" w:right="559"/>
              <w:jc w:val="center"/>
              <w:rPr>
                <w:rFonts w:asciiTheme="majorHAnsi" w:eastAsia="Segoe UI" w:hAnsiTheme="majorHAnsi" w:cstheme="majorHAnsi"/>
                <w:sz w:val="24"/>
                <w:szCs w:val="24"/>
                <w:lang w:val="es-ES" w:eastAsia="es-ES" w:bidi="es-ES"/>
              </w:rPr>
            </w:pPr>
            <w:r w:rsidRPr="00EE1332">
              <w:rPr>
                <w:rFonts w:asciiTheme="majorHAnsi" w:eastAsia="Segoe UI" w:hAnsiTheme="majorHAnsi" w:cstheme="majorHAnsi"/>
                <w:sz w:val="24"/>
                <w:szCs w:val="24"/>
                <w:lang w:val="es-ES" w:eastAsia="es-ES" w:bidi="es-ES"/>
              </w:rPr>
              <w:t>20</w:t>
            </w:r>
          </w:p>
        </w:tc>
      </w:tr>
      <w:tr w:rsidR="00EE1332" w:rsidRPr="00EE1332" w14:paraId="3FE715B3" w14:textId="77777777" w:rsidTr="00EE1332">
        <w:trPr>
          <w:trHeight w:val="388"/>
        </w:trPr>
        <w:tc>
          <w:tcPr>
            <w:tcW w:w="7513" w:type="dxa"/>
          </w:tcPr>
          <w:p w14:paraId="0660D5DF" w14:textId="77777777" w:rsidR="00EE1332" w:rsidRPr="00EE1332" w:rsidRDefault="00EE1332" w:rsidP="00EE1332">
            <w:pPr>
              <w:spacing w:before="2"/>
              <w:ind w:left="107"/>
              <w:rPr>
                <w:rFonts w:asciiTheme="majorHAnsi" w:eastAsia="Segoe UI" w:hAnsiTheme="majorHAnsi" w:cstheme="majorHAnsi"/>
                <w:sz w:val="24"/>
                <w:szCs w:val="24"/>
                <w:lang w:val="es-ES" w:eastAsia="es-ES" w:bidi="es-ES"/>
              </w:rPr>
            </w:pPr>
            <w:r w:rsidRPr="00EE1332">
              <w:rPr>
                <w:rFonts w:asciiTheme="majorHAnsi" w:eastAsia="Segoe UI" w:hAnsiTheme="majorHAnsi" w:cstheme="majorHAnsi"/>
                <w:sz w:val="24"/>
                <w:szCs w:val="24"/>
                <w:lang w:val="es-ES" w:eastAsia="es-ES" w:bidi="es-ES"/>
              </w:rPr>
              <w:t>Buenas prácticas identificadas en la propuesta para reducir errores</w:t>
            </w:r>
          </w:p>
        </w:tc>
        <w:tc>
          <w:tcPr>
            <w:tcW w:w="1701" w:type="dxa"/>
          </w:tcPr>
          <w:p w14:paraId="4BF98EC6" w14:textId="77777777" w:rsidR="00EE1332" w:rsidRPr="00EE1332" w:rsidRDefault="00EE1332" w:rsidP="00EE1332">
            <w:pPr>
              <w:spacing w:before="2"/>
              <w:ind w:left="9"/>
              <w:jc w:val="center"/>
              <w:rPr>
                <w:rFonts w:asciiTheme="majorHAnsi" w:eastAsia="Segoe UI" w:hAnsiTheme="majorHAnsi" w:cstheme="majorHAnsi"/>
                <w:sz w:val="24"/>
                <w:szCs w:val="24"/>
                <w:lang w:val="es-ES" w:eastAsia="es-ES" w:bidi="es-ES"/>
              </w:rPr>
            </w:pPr>
            <w:r w:rsidRPr="00EE1332">
              <w:rPr>
                <w:rFonts w:asciiTheme="majorHAnsi" w:eastAsia="Segoe UI" w:hAnsiTheme="majorHAnsi" w:cstheme="majorHAnsi"/>
                <w:sz w:val="24"/>
                <w:szCs w:val="24"/>
                <w:lang w:val="es-ES" w:eastAsia="es-ES" w:bidi="es-ES"/>
              </w:rPr>
              <w:t>5</w:t>
            </w:r>
          </w:p>
        </w:tc>
      </w:tr>
      <w:tr w:rsidR="00EE1332" w:rsidRPr="00EE1332" w14:paraId="379C4E06" w14:textId="77777777" w:rsidTr="00EE1332">
        <w:trPr>
          <w:trHeight w:val="70"/>
        </w:trPr>
        <w:tc>
          <w:tcPr>
            <w:tcW w:w="7513" w:type="dxa"/>
          </w:tcPr>
          <w:p w14:paraId="1F3850B7" w14:textId="77777777" w:rsidR="00EE1332" w:rsidRPr="00EE1332" w:rsidRDefault="00EE1332" w:rsidP="00EE1332">
            <w:pPr>
              <w:spacing w:line="276" w:lineRule="auto"/>
              <w:ind w:left="107"/>
              <w:rPr>
                <w:rFonts w:asciiTheme="majorHAnsi" w:eastAsia="Segoe UI" w:hAnsiTheme="majorHAnsi" w:cstheme="majorHAnsi"/>
                <w:sz w:val="24"/>
                <w:szCs w:val="24"/>
                <w:lang w:val="es-ES" w:eastAsia="es-ES" w:bidi="es-ES"/>
              </w:rPr>
            </w:pPr>
            <w:r w:rsidRPr="00EE1332">
              <w:rPr>
                <w:rFonts w:asciiTheme="majorHAnsi" w:eastAsia="Segoe UI" w:hAnsiTheme="majorHAnsi" w:cstheme="majorHAnsi"/>
                <w:sz w:val="24"/>
                <w:szCs w:val="24"/>
                <w:lang w:val="es-ES" w:eastAsia="es-ES" w:bidi="es-ES"/>
              </w:rPr>
              <w:t>Elementos dentro del proceso para garantizar objetividad y cumplimiento de los tiempos</w:t>
            </w:r>
          </w:p>
        </w:tc>
        <w:tc>
          <w:tcPr>
            <w:tcW w:w="1701" w:type="dxa"/>
          </w:tcPr>
          <w:p w14:paraId="4E7D4A68" w14:textId="4E2C4E36" w:rsidR="00EE1332" w:rsidRPr="00EE1332" w:rsidRDefault="00EE1332" w:rsidP="00EE1332">
            <w:pPr>
              <w:ind w:left="9"/>
              <w:jc w:val="center"/>
              <w:rPr>
                <w:rFonts w:asciiTheme="majorHAnsi" w:eastAsia="Segoe UI" w:hAnsiTheme="majorHAnsi" w:cstheme="majorHAnsi"/>
                <w:sz w:val="24"/>
                <w:szCs w:val="24"/>
                <w:lang w:val="es-ES" w:eastAsia="es-ES" w:bidi="es-ES"/>
              </w:rPr>
            </w:pPr>
            <w:r>
              <w:rPr>
                <w:rFonts w:asciiTheme="majorHAnsi" w:eastAsia="Segoe UI" w:hAnsiTheme="majorHAnsi" w:cstheme="majorHAnsi"/>
                <w:sz w:val="24"/>
                <w:szCs w:val="24"/>
                <w:lang w:val="es-ES" w:eastAsia="es-ES" w:bidi="es-ES"/>
              </w:rPr>
              <w:t>10</w:t>
            </w:r>
          </w:p>
        </w:tc>
      </w:tr>
      <w:tr w:rsidR="00EE1332" w:rsidRPr="00EE1332" w14:paraId="27BD01FA" w14:textId="77777777" w:rsidTr="00EE1332">
        <w:trPr>
          <w:trHeight w:val="124"/>
        </w:trPr>
        <w:tc>
          <w:tcPr>
            <w:tcW w:w="7513" w:type="dxa"/>
          </w:tcPr>
          <w:p w14:paraId="026A18A5" w14:textId="77777777" w:rsidR="00EE1332" w:rsidRPr="00EE1332" w:rsidRDefault="00EE1332" w:rsidP="00EE1332">
            <w:pPr>
              <w:spacing w:line="276" w:lineRule="auto"/>
              <w:ind w:left="107" w:right="94"/>
              <w:jc w:val="both"/>
              <w:rPr>
                <w:rFonts w:asciiTheme="majorHAnsi" w:eastAsia="Segoe UI" w:hAnsiTheme="majorHAnsi" w:cstheme="majorHAnsi"/>
                <w:szCs w:val="24"/>
                <w:lang w:val="es-ES" w:eastAsia="es-ES" w:bidi="es-ES"/>
              </w:rPr>
            </w:pPr>
            <w:r w:rsidRPr="00EE1332">
              <w:rPr>
                <w:rFonts w:asciiTheme="majorHAnsi" w:eastAsia="Segoe UI" w:hAnsiTheme="majorHAnsi" w:cstheme="majorHAnsi"/>
                <w:b/>
                <w:szCs w:val="24"/>
                <w:lang w:val="es-ES" w:eastAsia="es-ES" w:bidi="es-ES"/>
              </w:rPr>
              <w:t xml:space="preserve">Valor agregado: </w:t>
            </w:r>
            <w:r w:rsidRPr="00EE1332">
              <w:rPr>
                <w:rFonts w:asciiTheme="majorHAnsi" w:eastAsia="Segoe UI" w:hAnsiTheme="majorHAnsi" w:cstheme="majorHAnsi"/>
                <w:szCs w:val="24"/>
                <w:lang w:val="es-ES" w:eastAsia="es-ES" w:bidi="es-ES"/>
              </w:rPr>
              <w:t xml:space="preserve">La metodología contempla </w:t>
            </w:r>
            <w:r w:rsidRPr="00EE1332">
              <w:rPr>
                <w:rFonts w:asciiTheme="majorHAnsi" w:eastAsia="Segoe UI" w:hAnsiTheme="majorHAnsi" w:cstheme="majorHAnsi"/>
                <w:b/>
                <w:szCs w:val="24"/>
                <w:lang w:val="es-ES" w:eastAsia="es-ES" w:bidi="es-ES"/>
              </w:rPr>
              <w:t xml:space="preserve">servicios, herramientas o actividades extra </w:t>
            </w:r>
            <w:r w:rsidRPr="00EE1332">
              <w:rPr>
                <w:rFonts w:asciiTheme="majorHAnsi" w:eastAsia="Segoe UI" w:hAnsiTheme="majorHAnsi" w:cstheme="majorHAnsi"/>
                <w:szCs w:val="24"/>
                <w:lang w:val="es-ES" w:eastAsia="es-ES" w:bidi="es-ES"/>
              </w:rPr>
              <w:t>en el proceso de evaluación que brinden un mayor aporte en el servicio a contratar diferente a lo requerido en los presentes términos de referencia.</w:t>
            </w:r>
          </w:p>
        </w:tc>
        <w:tc>
          <w:tcPr>
            <w:tcW w:w="1701" w:type="dxa"/>
          </w:tcPr>
          <w:p w14:paraId="3B402AF6" w14:textId="77777777" w:rsidR="00EE1332" w:rsidRPr="00EE1332" w:rsidRDefault="00EE1332" w:rsidP="00EE1332">
            <w:pPr>
              <w:ind w:left="9"/>
              <w:jc w:val="center"/>
              <w:rPr>
                <w:rFonts w:asciiTheme="majorHAnsi" w:eastAsia="Segoe UI" w:hAnsiTheme="majorHAnsi" w:cstheme="majorHAnsi"/>
                <w:szCs w:val="24"/>
                <w:lang w:val="es-ES" w:eastAsia="es-ES" w:bidi="es-ES"/>
              </w:rPr>
            </w:pPr>
            <w:r w:rsidRPr="00EE1332">
              <w:rPr>
                <w:rFonts w:asciiTheme="majorHAnsi" w:eastAsia="Segoe UI" w:hAnsiTheme="majorHAnsi" w:cstheme="majorHAnsi"/>
                <w:szCs w:val="24"/>
                <w:lang w:val="es-ES" w:eastAsia="es-ES" w:bidi="es-ES"/>
              </w:rPr>
              <w:t>5</w:t>
            </w:r>
          </w:p>
        </w:tc>
      </w:tr>
      <w:tr w:rsidR="00EE1332" w:rsidRPr="00EE1332" w14:paraId="629025CA" w14:textId="77777777" w:rsidTr="00EE1332">
        <w:trPr>
          <w:trHeight w:val="386"/>
        </w:trPr>
        <w:tc>
          <w:tcPr>
            <w:tcW w:w="7513" w:type="dxa"/>
          </w:tcPr>
          <w:p w14:paraId="19019FCD" w14:textId="77777777" w:rsidR="00EE1332" w:rsidRPr="00EE1332" w:rsidRDefault="00EE1332" w:rsidP="00EE1332">
            <w:pPr>
              <w:ind w:left="107"/>
              <w:rPr>
                <w:rFonts w:asciiTheme="majorHAnsi" w:eastAsia="Segoe UI" w:hAnsiTheme="majorHAnsi" w:cstheme="majorHAnsi"/>
                <w:b/>
                <w:sz w:val="24"/>
                <w:szCs w:val="24"/>
                <w:lang w:val="es-ES" w:eastAsia="es-ES" w:bidi="es-ES"/>
              </w:rPr>
            </w:pPr>
            <w:r w:rsidRPr="00EE1332">
              <w:rPr>
                <w:rFonts w:asciiTheme="majorHAnsi" w:eastAsia="Segoe UI" w:hAnsiTheme="majorHAnsi" w:cstheme="majorHAnsi"/>
                <w:b/>
                <w:sz w:val="24"/>
                <w:szCs w:val="24"/>
                <w:lang w:val="es-ES" w:eastAsia="es-ES" w:bidi="es-ES"/>
              </w:rPr>
              <w:t>TOTAL</w:t>
            </w:r>
          </w:p>
        </w:tc>
        <w:tc>
          <w:tcPr>
            <w:tcW w:w="1701" w:type="dxa"/>
          </w:tcPr>
          <w:p w14:paraId="6E5C35FD" w14:textId="1F0AD039" w:rsidR="00EE1332" w:rsidRPr="00EE1332" w:rsidRDefault="00EE1332" w:rsidP="00EE1332">
            <w:pPr>
              <w:ind w:left="108"/>
              <w:rPr>
                <w:rFonts w:asciiTheme="majorHAnsi" w:eastAsia="Segoe UI" w:hAnsiTheme="majorHAnsi" w:cstheme="majorHAnsi"/>
                <w:b/>
                <w:sz w:val="24"/>
                <w:szCs w:val="24"/>
                <w:lang w:val="es-ES" w:eastAsia="es-ES" w:bidi="es-ES"/>
              </w:rPr>
            </w:pPr>
            <w:r w:rsidRPr="00EE1332">
              <w:rPr>
                <w:rFonts w:asciiTheme="majorHAnsi" w:eastAsia="Segoe UI" w:hAnsiTheme="majorHAnsi" w:cstheme="majorHAnsi"/>
                <w:b/>
                <w:sz w:val="24"/>
                <w:szCs w:val="24"/>
                <w:lang w:val="es-ES" w:eastAsia="es-ES" w:bidi="es-ES"/>
              </w:rPr>
              <w:t xml:space="preserve">HASTA </w:t>
            </w:r>
            <w:r>
              <w:rPr>
                <w:rFonts w:asciiTheme="majorHAnsi" w:eastAsia="Segoe UI" w:hAnsiTheme="majorHAnsi" w:cstheme="majorHAnsi"/>
                <w:b/>
                <w:sz w:val="24"/>
                <w:szCs w:val="24"/>
                <w:lang w:val="es-ES" w:eastAsia="es-ES" w:bidi="es-ES"/>
              </w:rPr>
              <w:t>40</w:t>
            </w:r>
          </w:p>
        </w:tc>
      </w:tr>
    </w:tbl>
    <w:p w14:paraId="12D69C80" w14:textId="77777777" w:rsidR="00EE1332" w:rsidRPr="00EE1332" w:rsidRDefault="00EE1332" w:rsidP="00EE1332">
      <w:pPr>
        <w:widowControl w:val="0"/>
        <w:autoSpaceDE w:val="0"/>
        <w:autoSpaceDN w:val="0"/>
        <w:spacing w:before="5"/>
        <w:rPr>
          <w:rFonts w:asciiTheme="majorHAnsi" w:eastAsia="Segoe UI" w:hAnsiTheme="majorHAnsi" w:cstheme="majorHAnsi"/>
          <w:b/>
          <w:lang w:val="es-ES" w:eastAsia="es-ES" w:bidi="es-ES"/>
        </w:rPr>
      </w:pPr>
    </w:p>
    <w:p w14:paraId="28C71BB1" w14:textId="5F28FB4C" w:rsidR="00CF7916" w:rsidRPr="00EE1332" w:rsidRDefault="00EE1332" w:rsidP="00EE1332">
      <w:pPr>
        <w:widowControl w:val="0"/>
        <w:autoSpaceDE w:val="0"/>
        <w:autoSpaceDN w:val="0"/>
        <w:spacing w:before="1" w:line="276" w:lineRule="auto"/>
        <w:ind w:right="200"/>
        <w:jc w:val="both"/>
        <w:rPr>
          <w:rFonts w:asciiTheme="majorHAnsi" w:hAnsiTheme="majorHAnsi" w:cstheme="majorHAnsi"/>
          <w:lang w:val="es-ES"/>
        </w:rPr>
      </w:pPr>
      <w:r w:rsidRPr="00EE1332">
        <w:rPr>
          <w:rFonts w:asciiTheme="majorHAnsi" w:eastAsia="Segoe UI" w:hAnsiTheme="majorHAnsi" w:cstheme="majorHAnsi"/>
          <w:lang w:val="es-ES" w:eastAsia="es-ES" w:bidi="es-ES"/>
        </w:rPr>
        <w:t>Los proponentes que hayan superado los criterios habilitantes (Técnico, jurídico y financiero),</w:t>
      </w:r>
      <w:r w:rsidRPr="00EE1332">
        <w:rPr>
          <w:rFonts w:asciiTheme="majorHAnsi" w:eastAsia="Segoe UI" w:hAnsiTheme="majorHAnsi" w:cstheme="majorHAnsi"/>
          <w:spacing w:val="-4"/>
          <w:lang w:val="es-ES" w:eastAsia="es-ES" w:bidi="es-ES"/>
        </w:rPr>
        <w:t xml:space="preserve"> </w:t>
      </w:r>
      <w:r w:rsidRPr="00EE1332">
        <w:rPr>
          <w:rFonts w:asciiTheme="majorHAnsi" w:eastAsia="Segoe UI" w:hAnsiTheme="majorHAnsi" w:cstheme="majorHAnsi"/>
          <w:lang w:val="es-ES" w:eastAsia="es-ES" w:bidi="es-ES"/>
        </w:rPr>
        <w:t>podrán ser citados a una</w:t>
      </w:r>
      <w:r w:rsidRPr="00EE1332">
        <w:rPr>
          <w:rFonts w:asciiTheme="majorHAnsi" w:eastAsia="Segoe UI" w:hAnsiTheme="majorHAnsi" w:cstheme="majorHAnsi"/>
          <w:spacing w:val="-4"/>
          <w:lang w:val="es-ES" w:eastAsia="es-ES" w:bidi="es-ES"/>
        </w:rPr>
        <w:t xml:space="preserve"> </w:t>
      </w:r>
      <w:r w:rsidRPr="00EE1332">
        <w:rPr>
          <w:rFonts w:asciiTheme="majorHAnsi" w:eastAsia="Segoe UI" w:hAnsiTheme="majorHAnsi" w:cstheme="majorHAnsi"/>
          <w:lang w:val="es-ES" w:eastAsia="es-ES" w:bidi="es-ES"/>
        </w:rPr>
        <w:t>sustentación</w:t>
      </w:r>
      <w:r w:rsidRPr="00EE1332">
        <w:rPr>
          <w:rFonts w:asciiTheme="majorHAnsi" w:eastAsia="Segoe UI" w:hAnsiTheme="majorHAnsi" w:cstheme="majorHAnsi"/>
          <w:spacing w:val="-5"/>
          <w:lang w:val="es-ES" w:eastAsia="es-ES" w:bidi="es-ES"/>
        </w:rPr>
        <w:t xml:space="preserve"> </w:t>
      </w:r>
      <w:r w:rsidRPr="00EE1332">
        <w:rPr>
          <w:rFonts w:asciiTheme="majorHAnsi" w:eastAsia="Segoe UI" w:hAnsiTheme="majorHAnsi" w:cstheme="majorHAnsi"/>
          <w:lang w:val="es-ES" w:eastAsia="es-ES" w:bidi="es-ES"/>
        </w:rPr>
        <w:t>de</w:t>
      </w:r>
      <w:r w:rsidRPr="00EE1332">
        <w:rPr>
          <w:rFonts w:asciiTheme="majorHAnsi" w:eastAsia="Segoe UI" w:hAnsiTheme="majorHAnsi" w:cstheme="majorHAnsi"/>
          <w:spacing w:val="-7"/>
          <w:lang w:val="es-ES" w:eastAsia="es-ES" w:bidi="es-ES"/>
        </w:rPr>
        <w:t xml:space="preserve"> </w:t>
      </w:r>
      <w:r w:rsidRPr="00EE1332">
        <w:rPr>
          <w:rFonts w:asciiTheme="majorHAnsi" w:eastAsia="Segoe UI" w:hAnsiTheme="majorHAnsi" w:cstheme="majorHAnsi"/>
          <w:lang w:val="es-ES" w:eastAsia="es-ES" w:bidi="es-ES"/>
        </w:rPr>
        <w:t>su</w:t>
      </w:r>
      <w:r w:rsidRPr="00EE1332">
        <w:rPr>
          <w:rFonts w:asciiTheme="majorHAnsi" w:eastAsia="Segoe UI" w:hAnsiTheme="majorHAnsi" w:cstheme="majorHAnsi"/>
          <w:spacing w:val="-7"/>
          <w:lang w:val="es-ES" w:eastAsia="es-ES" w:bidi="es-ES"/>
        </w:rPr>
        <w:t xml:space="preserve"> </w:t>
      </w:r>
      <w:r w:rsidRPr="00EE1332">
        <w:rPr>
          <w:rFonts w:asciiTheme="majorHAnsi" w:eastAsia="Segoe UI" w:hAnsiTheme="majorHAnsi" w:cstheme="majorHAnsi"/>
          <w:lang w:val="es-ES" w:eastAsia="es-ES" w:bidi="es-ES"/>
        </w:rPr>
        <w:t>propuesta (Presencial o virtual),</w:t>
      </w:r>
      <w:r w:rsidRPr="00EE1332">
        <w:rPr>
          <w:rFonts w:asciiTheme="majorHAnsi" w:eastAsia="Segoe UI" w:hAnsiTheme="majorHAnsi" w:cstheme="majorHAnsi"/>
          <w:spacing w:val="-7"/>
          <w:lang w:val="es-ES" w:eastAsia="es-ES" w:bidi="es-ES"/>
        </w:rPr>
        <w:t xml:space="preserve"> </w:t>
      </w:r>
      <w:r w:rsidRPr="00EE1332">
        <w:rPr>
          <w:rFonts w:asciiTheme="majorHAnsi" w:eastAsia="Segoe UI" w:hAnsiTheme="majorHAnsi" w:cstheme="majorHAnsi"/>
          <w:lang w:val="es-ES" w:eastAsia="es-ES" w:bidi="es-ES"/>
        </w:rPr>
        <w:t>en</w:t>
      </w:r>
      <w:r w:rsidRPr="00EE1332">
        <w:rPr>
          <w:rFonts w:asciiTheme="majorHAnsi" w:eastAsia="Segoe UI" w:hAnsiTheme="majorHAnsi" w:cstheme="majorHAnsi"/>
          <w:spacing w:val="-5"/>
          <w:lang w:val="es-ES" w:eastAsia="es-ES" w:bidi="es-ES"/>
        </w:rPr>
        <w:t xml:space="preserve"> </w:t>
      </w:r>
      <w:r w:rsidRPr="00EE1332">
        <w:rPr>
          <w:rFonts w:asciiTheme="majorHAnsi" w:eastAsia="Segoe UI" w:hAnsiTheme="majorHAnsi" w:cstheme="majorHAnsi"/>
          <w:lang w:val="es-ES" w:eastAsia="es-ES" w:bidi="es-ES"/>
        </w:rPr>
        <w:t>fecha</w:t>
      </w:r>
      <w:r w:rsidRPr="00EE1332">
        <w:rPr>
          <w:rFonts w:asciiTheme="majorHAnsi" w:eastAsia="Segoe UI" w:hAnsiTheme="majorHAnsi" w:cstheme="majorHAnsi"/>
          <w:spacing w:val="-4"/>
          <w:lang w:val="es-ES" w:eastAsia="es-ES" w:bidi="es-ES"/>
        </w:rPr>
        <w:t xml:space="preserve"> </w:t>
      </w:r>
      <w:r w:rsidRPr="00EE1332">
        <w:rPr>
          <w:rFonts w:asciiTheme="majorHAnsi" w:eastAsia="Segoe UI" w:hAnsiTheme="majorHAnsi" w:cstheme="majorHAnsi"/>
          <w:lang w:val="es-ES" w:eastAsia="es-ES" w:bidi="es-ES"/>
        </w:rPr>
        <w:t>y</w:t>
      </w:r>
      <w:r w:rsidRPr="00EE1332">
        <w:rPr>
          <w:rFonts w:asciiTheme="majorHAnsi" w:eastAsia="Segoe UI" w:hAnsiTheme="majorHAnsi" w:cstheme="majorHAnsi"/>
          <w:spacing w:val="-5"/>
          <w:lang w:val="es-ES" w:eastAsia="es-ES" w:bidi="es-ES"/>
        </w:rPr>
        <w:t xml:space="preserve"> </w:t>
      </w:r>
      <w:r w:rsidRPr="00EE1332">
        <w:rPr>
          <w:rFonts w:asciiTheme="majorHAnsi" w:eastAsia="Segoe UI" w:hAnsiTheme="majorHAnsi" w:cstheme="majorHAnsi"/>
          <w:lang w:val="es-ES" w:eastAsia="es-ES" w:bidi="es-ES"/>
        </w:rPr>
        <w:t>hora</w:t>
      </w:r>
      <w:r w:rsidRPr="00EE1332">
        <w:rPr>
          <w:rFonts w:asciiTheme="majorHAnsi" w:eastAsia="Segoe UI" w:hAnsiTheme="majorHAnsi" w:cstheme="majorHAnsi"/>
          <w:spacing w:val="-4"/>
          <w:lang w:val="es-ES" w:eastAsia="es-ES" w:bidi="es-ES"/>
        </w:rPr>
        <w:t xml:space="preserve"> </w:t>
      </w:r>
      <w:r w:rsidRPr="00EE1332">
        <w:rPr>
          <w:rFonts w:asciiTheme="majorHAnsi" w:eastAsia="Segoe UI" w:hAnsiTheme="majorHAnsi" w:cstheme="majorHAnsi"/>
          <w:lang w:val="es-ES" w:eastAsia="es-ES" w:bidi="es-ES"/>
        </w:rPr>
        <w:t>que</w:t>
      </w:r>
      <w:r w:rsidRPr="00EE1332">
        <w:rPr>
          <w:rFonts w:asciiTheme="majorHAnsi" w:eastAsia="Segoe UI" w:hAnsiTheme="majorHAnsi" w:cstheme="majorHAnsi"/>
          <w:spacing w:val="-5"/>
          <w:lang w:val="es-ES" w:eastAsia="es-ES" w:bidi="es-ES"/>
        </w:rPr>
        <w:t xml:space="preserve"> </w:t>
      </w:r>
      <w:r w:rsidRPr="00EE1332">
        <w:rPr>
          <w:rFonts w:asciiTheme="majorHAnsi" w:eastAsia="Segoe UI" w:hAnsiTheme="majorHAnsi" w:cstheme="majorHAnsi"/>
          <w:lang w:val="es-ES" w:eastAsia="es-ES" w:bidi="es-ES"/>
        </w:rPr>
        <w:t>les</w:t>
      </w:r>
      <w:r w:rsidRPr="00EE1332">
        <w:rPr>
          <w:rFonts w:asciiTheme="majorHAnsi" w:eastAsia="Segoe UI" w:hAnsiTheme="majorHAnsi" w:cstheme="majorHAnsi"/>
          <w:spacing w:val="-7"/>
          <w:lang w:val="es-ES" w:eastAsia="es-ES" w:bidi="es-ES"/>
        </w:rPr>
        <w:t xml:space="preserve"> </w:t>
      </w:r>
      <w:r w:rsidRPr="00EE1332">
        <w:rPr>
          <w:rFonts w:asciiTheme="majorHAnsi" w:eastAsia="Segoe UI" w:hAnsiTheme="majorHAnsi" w:cstheme="majorHAnsi"/>
          <w:lang w:val="es-ES" w:eastAsia="es-ES" w:bidi="es-ES"/>
        </w:rPr>
        <w:t>será comunicada oportunamente.</w:t>
      </w:r>
    </w:p>
    <w:p w14:paraId="7749330B" w14:textId="226EA158" w:rsidR="001E3E9B" w:rsidRPr="001E3E9B" w:rsidRDefault="001E3E9B" w:rsidP="001E3E9B">
      <w:pPr>
        <w:pStyle w:val="Ttulo1"/>
        <w:numPr>
          <w:ilvl w:val="1"/>
          <w:numId w:val="16"/>
        </w:numPr>
        <w:rPr>
          <w:rFonts w:cstheme="majorHAnsi"/>
          <w:b/>
          <w:sz w:val="24"/>
          <w:szCs w:val="24"/>
        </w:rPr>
      </w:pPr>
      <w:bookmarkStart w:id="30" w:name="_Toc23880046"/>
      <w:r w:rsidRPr="001E3E9B">
        <w:rPr>
          <w:rFonts w:cstheme="majorHAnsi"/>
          <w:b/>
          <w:sz w:val="24"/>
          <w:szCs w:val="24"/>
        </w:rPr>
        <w:t>OFERTA ECONÓMICA:</w:t>
      </w:r>
      <w:bookmarkEnd w:id="30"/>
    </w:p>
    <w:p w14:paraId="3A435144" w14:textId="093069BD" w:rsidR="001E3E9B" w:rsidRDefault="001E3E9B" w:rsidP="00E63F83">
      <w:pPr>
        <w:jc w:val="both"/>
        <w:rPr>
          <w:rFonts w:asciiTheme="majorHAnsi" w:hAnsiTheme="majorHAnsi" w:cstheme="majorHAnsi"/>
        </w:rPr>
      </w:pPr>
    </w:p>
    <w:p w14:paraId="094BB904" w14:textId="77777777" w:rsidR="001E3E9B" w:rsidRPr="001E3E9B" w:rsidRDefault="001E3E9B" w:rsidP="001E3E9B">
      <w:pPr>
        <w:jc w:val="both"/>
        <w:rPr>
          <w:rFonts w:asciiTheme="majorHAnsi" w:hAnsiTheme="majorHAnsi" w:cstheme="majorHAnsi"/>
        </w:rPr>
      </w:pPr>
      <w:r w:rsidRPr="001E3E9B">
        <w:rPr>
          <w:rFonts w:asciiTheme="majorHAnsi" w:hAnsiTheme="majorHAnsi" w:cstheme="majorHAnsi"/>
        </w:rPr>
        <w:t>Se evaluará la oferta económica de las propuestas que superen 55 puntos en la evaluación de aspectos técnicos.</w:t>
      </w:r>
    </w:p>
    <w:p w14:paraId="3905853A" w14:textId="77777777" w:rsidR="001E3E9B" w:rsidRPr="001E3E9B" w:rsidRDefault="001E3E9B" w:rsidP="001E3E9B">
      <w:pPr>
        <w:jc w:val="both"/>
        <w:rPr>
          <w:rFonts w:asciiTheme="majorHAnsi" w:hAnsiTheme="majorHAnsi" w:cstheme="majorHAnsi"/>
        </w:rPr>
      </w:pPr>
    </w:p>
    <w:p w14:paraId="23D4D372" w14:textId="77777777" w:rsidR="001E3E9B" w:rsidRPr="001E3E9B" w:rsidRDefault="001E3E9B" w:rsidP="001E3E9B">
      <w:pPr>
        <w:jc w:val="both"/>
        <w:rPr>
          <w:rFonts w:asciiTheme="majorHAnsi" w:hAnsiTheme="majorHAnsi" w:cstheme="majorHAnsi"/>
        </w:rPr>
      </w:pPr>
      <w:r w:rsidRPr="001E3E9B">
        <w:rPr>
          <w:rFonts w:asciiTheme="majorHAnsi" w:hAnsiTheme="majorHAnsi" w:cstheme="majorHAnsi"/>
        </w:rPr>
        <w:lastRenderedPageBreak/>
        <w:t>Para la presentación de la oferta económica, el proponente deberá indicar la tarifa incluido IVA para los diferentes tipos de evaluación que se enlistan a continuación:</w:t>
      </w:r>
    </w:p>
    <w:p w14:paraId="36C079EE" w14:textId="77777777" w:rsidR="001E3E9B" w:rsidRPr="001E3E9B" w:rsidRDefault="001E3E9B" w:rsidP="001E3E9B">
      <w:pPr>
        <w:pStyle w:val="Textoindependiente"/>
        <w:spacing w:before="2"/>
        <w:rPr>
          <w:rFonts w:asciiTheme="majorHAnsi" w:hAnsiTheme="majorHAnsi" w:cstheme="majorHAnsi"/>
        </w:rPr>
      </w:pPr>
    </w:p>
    <w:tbl>
      <w:tblPr>
        <w:tblStyle w:val="TableNormal"/>
        <w:tblW w:w="0" w:type="auto"/>
        <w:tblInd w:w="47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91"/>
        <w:gridCol w:w="2835"/>
        <w:gridCol w:w="3118"/>
      </w:tblGrid>
      <w:tr w:rsidR="001E3E9B" w:rsidRPr="001E3E9B" w14:paraId="1DD7CA36" w14:textId="77777777" w:rsidTr="001F5798">
        <w:trPr>
          <w:trHeight w:val="674"/>
        </w:trPr>
        <w:tc>
          <w:tcPr>
            <w:tcW w:w="2691" w:type="dxa"/>
          </w:tcPr>
          <w:p w14:paraId="11127E2C" w14:textId="77777777" w:rsidR="001E3E9B" w:rsidRPr="001E3E9B" w:rsidRDefault="001E3E9B" w:rsidP="001F5798">
            <w:pPr>
              <w:pStyle w:val="TableParagraph"/>
              <w:ind w:left="856"/>
              <w:rPr>
                <w:rFonts w:asciiTheme="majorHAnsi" w:hAnsiTheme="majorHAnsi" w:cstheme="majorHAnsi"/>
                <w:b/>
                <w:sz w:val="24"/>
                <w:szCs w:val="24"/>
              </w:rPr>
            </w:pPr>
            <w:r w:rsidRPr="001E3E9B">
              <w:rPr>
                <w:rFonts w:asciiTheme="majorHAnsi" w:hAnsiTheme="majorHAnsi" w:cstheme="majorHAnsi"/>
                <w:b/>
                <w:sz w:val="24"/>
                <w:szCs w:val="24"/>
              </w:rPr>
              <w:t>SERVICIO</w:t>
            </w:r>
          </w:p>
        </w:tc>
        <w:tc>
          <w:tcPr>
            <w:tcW w:w="2835" w:type="dxa"/>
          </w:tcPr>
          <w:p w14:paraId="0D7F283E" w14:textId="77777777" w:rsidR="001E3E9B" w:rsidRPr="001E3E9B" w:rsidRDefault="001E3E9B" w:rsidP="001F5798">
            <w:pPr>
              <w:pStyle w:val="TableParagraph"/>
              <w:ind w:left="254" w:right="252"/>
              <w:jc w:val="center"/>
              <w:rPr>
                <w:rFonts w:asciiTheme="majorHAnsi" w:hAnsiTheme="majorHAnsi" w:cstheme="majorHAnsi"/>
                <w:b/>
                <w:sz w:val="24"/>
                <w:szCs w:val="24"/>
              </w:rPr>
            </w:pPr>
            <w:r w:rsidRPr="001E3E9B">
              <w:rPr>
                <w:rFonts w:asciiTheme="majorHAnsi" w:hAnsiTheme="majorHAnsi" w:cstheme="majorHAnsi"/>
                <w:b/>
                <w:sz w:val="24"/>
                <w:szCs w:val="24"/>
              </w:rPr>
              <w:t>VALOR UNITARIO SIN</w:t>
            </w:r>
          </w:p>
          <w:p w14:paraId="62378639" w14:textId="77777777" w:rsidR="001E3E9B" w:rsidRPr="001E3E9B" w:rsidRDefault="001E3E9B" w:rsidP="001F5798">
            <w:pPr>
              <w:pStyle w:val="TableParagraph"/>
              <w:spacing w:before="45"/>
              <w:ind w:left="254" w:right="251"/>
              <w:jc w:val="center"/>
              <w:rPr>
                <w:rFonts w:asciiTheme="majorHAnsi" w:hAnsiTheme="majorHAnsi" w:cstheme="majorHAnsi"/>
                <w:b/>
                <w:sz w:val="24"/>
                <w:szCs w:val="24"/>
              </w:rPr>
            </w:pPr>
            <w:r w:rsidRPr="001E3E9B">
              <w:rPr>
                <w:rFonts w:asciiTheme="majorHAnsi" w:hAnsiTheme="majorHAnsi" w:cstheme="majorHAnsi"/>
                <w:b/>
                <w:sz w:val="24"/>
                <w:szCs w:val="24"/>
              </w:rPr>
              <w:t>IVA</w:t>
            </w:r>
          </w:p>
        </w:tc>
        <w:tc>
          <w:tcPr>
            <w:tcW w:w="3118" w:type="dxa"/>
          </w:tcPr>
          <w:p w14:paraId="07251F4A" w14:textId="77777777" w:rsidR="001E3E9B" w:rsidRPr="001E3E9B" w:rsidRDefault="001E3E9B" w:rsidP="001F5798">
            <w:pPr>
              <w:pStyle w:val="TableParagraph"/>
              <w:ind w:left="340" w:right="337"/>
              <w:jc w:val="center"/>
              <w:rPr>
                <w:rFonts w:asciiTheme="majorHAnsi" w:hAnsiTheme="majorHAnsi" w:cstheme="majorHAnsi"/>
                <w:b/>
                <w:sz w:val="24"/>
                <w:szCs w:val="24"/>
              </w:rPr>
            </w:pPr>
            <w:r w:rsidRPr="001E3E9B">
              <w:rPr>
                <w:rFonts w:asciiTheme="majorHAnsi" w:hAnsiTheme="majorHAnsi" w:cstheme="majorHAnsi"/>
                <w:b/>
                <w:sz w:val="24"/>
                <w:szCs w:val="24"/>
              </w:rPr>
              <w:t>VALOR UNITARIO CON</w:t>
            </w:r>
          </w:p>
          <w:p w14:paraId="362E008C" w14:textId="77777777" w:rsidR="001E3E9B" w:rsidRPr="001E3E9B" w:rsidRDefault="001E3E9B" w:rsidP="001F5798">
            <w:pPr>
              <w:pStyle w:val="TableParagraph"/>
              <w:spacing w:before="45"/>
              <w:ind w:left="340" w:right="336"/>
              <w:jc w:val="center"/>
              <w:rPr>
                <w:rFonts w:asciiTheme="majorHAnsi" w:hAnsiTheme="majorHAnsi" w:cstheme="majorHAnsi"/>
                <w:b/>
                <w:sz w:val="24"/>
                <w:szCs w:val="24"/>
              </w:rPr>
            </w:pPr>
            <w:r w:rsidRPr="001E3E9B">
              <w:rPr>
                <w:rFonts w:asciiTheme="majorHAnsi" w:hAnsiTheme="majorHAnsi" w:cstheme="majorHAnsi"/>
                <w:b/>
                <w:sz w:val="24"/>
                <w:szCs w:val="24"/>
              </w:rPr>
              <w:t>IVA*</w:t>
            </w:r>
          </w:p>
        </w:tc>
      </w:tr>
      <w:tr w:rsidR="001E3E9B" w:rsidRPr="001E3E9B" w14:paraId="6C0A121E" w14:textId="77777777" w:rsidTr="001F5798">
        <w:trPr>
          <w:trHeight w:val="357"/>
        </w:trPr>
        <w:tc>
          <w:tcPr>
            <w:tcW w:w="2691" w:type="dxa"/>
          </w:tcPr>
          <w:p w14:paraId="7A753ACD" w14:textId="5235D40F" w:rsidR="001E3E9B" w:rsidRPr="001E3E9B" w:rsidRDefault="001E3E9B" w:rsidP="001F5798">
            <w:pPr>
              <w:pStyle w:val="TableParagraph"/>
              <w:rPr>
                <w:rFonts w:asciiTheme="majorHAnsi" w:hAnsiTheme="majorHAnsi" w:cstheme="majorHAnsi"/>
                <w:sz w:val="24"/>
                <w:szCs w:val="24"/>
              </w:rPr>
            </w:pPr>
            <w:r w:rsidRPr="001E3E9B">
              <w:rPr>
                <w:rFonts w:asciiTheme="majorHAnsi" w:hAnsiTheme="majorHAnsi" w:cstheme="majorHAnsi"/>
                <w:sz w:val="24"/>
                <w:szCs w:val="24"/>
              </w:rPr>
              <w:t>Elegibilidad documental y técnica</w:t>
            </w:r>
          </w:p>
        </w:tc>
        <w:tc>
          <w:tcPr>
            <w:tcW w:w="2835" w:type="dxa"/>
          </w:tcPr>
          <w:p w14:paraId="7E5DCBB8" w14:textId="77777777" w:rsidR="001E3E9B" w:rsidRPr="001E3E9B" w:rsidRDefault="001E3E9B" w:rsidP="001F5798">
            <w:pPr>
              <w:pStyle w:val="TableParagraph"/>
              <w:ind w:left="0"/>
              <w:rPr>
                <w:rFonts w:asciiTheme="majorHAnsi" w:hAnsiTheme="majorHAnsi" w:cstheme="majorHAnsi"/>
                <w:sz w:val="24"/>
                <w:szCs w:val="24"/>
              </w:rPr>
            </w:pPr>
          </w:p>
        </w:tc>
        <w:tc>
          <w:tcPr>
            <w:tcW w:w="3118" w:type="dxa"/>
          </w:tcPr>
          <w:p w14:paraId="6F5D5EC8" w14:textId="77777777" w:rsidR="001E3E9B" w:rsidRPr="001E3E9B" w:rsidRDefault="001E3E9B" w:rsidP="001F5798">
            <w:pPr>
              <w:pStyle w:val="TableParagraph"/>
              <w:ind w:left="0"/>
              <w:rPr>
                <w:rFonts w:asciiTheme="majorHAnsi" w:hAnsiTheme="majorHAnsi" w:cstheme="majorHAnsi"/>
                <w:sz w:val="24"/>
                <w:szCs w:val="24"/>
              </w:rPr>
            </w:pPr>
          </w:p>
        </w:tc>
      </w:tr>
      <w:tr w:rsidR="001E3E9B" w:rsidRPr="001E3E9B" w14:paraId="6161A03B" w14:textId="77777777" w:rsidTr="001F5798">
        <w:trPr>
          <w:trHeight w:val="335"/>
        </w:trPr>
        <w:tc>
          <w:tcPr>
            <w:tcW w:w="2691" w:type="dxa"/>
          </w:tcPr>
          <w:p w14:paraId="1CF0D028" w14:textId="76152FA5" w:rsidR="001E3E9B" w:rsidRPr="001E3E9B" w:rsidRDefault="001E3E9B" w:rsidP="001F5798">
            <w:pPr>
              <w:pStyle w:val="TableParagraph"/>
              <w:rPr>
                <w:rFonts w:asciiTheme="majorHAnsi" w:hAnsiTheme="majorHAnsi" w:cstheme="majorHAnsi"/>
                <w:sz w:val="24"/>
                <w:szCs w:val="24"/>
              </w:rPr>
            </w:pPr>
            <w:r w:rsidRPr="001E3E9B">
              <w:rPr>
                <w:rFonts w:asciiTheme="majorHAnsi" w:hAnsiTheme="majorHAnsi" w:cstheme="majorHAnsi"/>
                <w:sz w:val="24"/>
                <w:szCs w:val="24"/>
              </w:rPr>
              <w:t xml:space="preserve">Viabilidad </w:t>
            </w:r>
          </w:p>
        </w:tc>
        <w:tc>
          <w:tcPr>
            <w:tcW w:w="2835" w:type="dxa"/>
          </w:tcPr>
          <w:p w14:paraId="5D6E4BBF" w14:textId="77777777" w:rsidR="001E3E9B" w:rsidRPr="001E3E9B" w:rsidRDefault="001E3E9B" w:rsidP="001F5798">
            <w:pPr>
              <w:pStyle w:val="TableParagraph"/>
              <w:ind w:left="0"/>
              <w:rPr>
                <w:rFonts w:asciiTheme="majorHAnsi" w:hAnsiTheme="majorHAnsi" w:cstheme="majorHAnsi"/>
                <w:sz w:val="24"/>
                <w:szCs w:val="24"/>
              </w:rPr>
            </w:pPr>
          </w:p>
        </w:tc>
        <w:tc>
          <w:tcPr>
            <w:tcW w:w="3118" w:type="dxa"/>
          </w:tcPr>
          <w:p w14:paraId="6B5CC795" w14:textId="77777777" w:rsidR="001E3E9B" w:rsidRPr="001E3E9B" w:rsidRDefault="001E3E9B" w:rsidP="001F5798">
            <w:pPr>
              <w:pStyle w:val="TableParagraph"/>
              <w:ind w:left="0"/>
              <w:rPr>
                <w:rFonts w:asciiTheme="majorHAnsi" w:hAnsiTheme="majorHAnsi" w:cstheme="majorHAnsi"/>
                <w:sz w:val="24"/>
                <w:szCs w:val="24"/>
              </w:rPr>
            </w:pPr>
          </w:p>
        </w:tc>
      </w:tr>
    </w:tbl>
    <w:p w14:paraId="5E7DB0B9" w14:textId="77777777" w:rsidR="001E3E9B" w:rsidRPr="001E3E9B" w:rsidRDefault="001E3E9B" w:rsidP="001E3E9B">
      <w:pPr>
        <w:pStyle w:val="Ttulo2"/>
        <w:ind w:firstLine="360"/>
        <w:rPr>
          <w:rFonts w:cstheme="majorHAnsi"/>
          <w:sz w:val="24"/>
          <w:szCs w:val="24"/>
        </w:rPr>
      </w:pPr>
      <w:bookmarkStart w:id="31" w:name="_Toc23880047"/>
      <w:r w:rsidRPr="001E3E9B">
        <w:rPr>
          <w:rFonts w:cstheme="majorHAnsi"/>
          <w:i/>
          <w:sz w:val="24"/>
          <w:szCs w:val="24"/>
        </w:rPr>
        <w:t>*Indicar si aplica</w:t>
      </w:r>
      <w:bookmarkEnd w:id="31"/>
    </w:p>
    <w:p w14:paraId="2155370D" w14:textId="66C29B9F" w:rsidR="001E3E9B" w:rsidRDefault="001E3E9B" w:rsidP="00E63F83">
      <w:pPr>
        <w:jc w:val="both"/>
        <w:rPr>
          <w:rFonts w:asciiTheme="majorHAnsi" w:hAnsiTheme="majorHAnsi" w:cstheme="majorHAnsi"/>
        </w:rPr>
      </w:pPr>
    </w:p>
    <w:p w14:paraId="487C01F8" w14:textId="6A3550C8" w:rsidR="001E3E9B" w:rsidRPr="001E3E9B" w:rsidRDefault="001E3E9B" w:rsidP="001E3E9B">
      <w:pPr>
        <w:jc w:val="both"/>
        <w:rPr>
          <w:rFonts w:asciiTheme="majorHAnsi" w:hAnsiTheme="majorHAnsi" w:cstheme="majorHAnsi"/>
        </w:rPr>
      </w:pPr>
      <w:r w:rsidRPr="001E3E9B">
        <w:rPr>
          <w:rFonts w:asciiTheme="majorHAnsi" w:hAnsiTheme="majorHAnsi" w:cstheme="majorHAnsi"/>
        </w:rPr>
        <w:t>La oferta económica se evaluará, otorgando un máximo puntaje a la propuesta más económica teniendo en cuenta los valores por tipo de evaluación y las demás se calificarán proporcionalmente usando la siguiente fórmula:</w:t>
      </w:r>
    </w:p>
    <w:p w14:paraId="58644FFF" w14:textId="77777777" w:rsidR="001E3E9B" w:rsidRPr="001E3E9B" w:rsidRDefault="001E3E9B" w:rsidP="001E3E9B">
      <w:pPr>
        <w:jc w:val="both"/>
        <w:rPr>
          <w:rFonts w:asciiTheme="majorHAnsi" w:hAnsiTheme="majorHAnsi" w:cstheme="majorHAnsi"/>
        </w:rPr>
      </w:pPr>
    </w:p>
    <w:p w14:paraId="1B5DDFBA" w14:textId="77777777" w:rsidR="001E3E9B" w:rsidRPr="001E3E9B" w:rsidRDefault="001E3E9B" w:rsidP="001E3E9B">
      <w:pPr>
        <w:jc w:val="both"/>
        <w:rPr>
          <w:rFonts w:asciiTheme="majorHAnsi" w:hAnsiTheme="majorHAnsi" w:cstheme="majorHAnsi"/>
        </w:rPr>
      </w:pPr>
      <w:r w:rsidRPr="001E3E9B">
        <w:rPr>
          <w:rFonts w:asciiTheme="majorHAnsi" w:hAnsiTheme="majorHAnsi" w:cstheme="majorHAnsi"/>
        </w:rPr>
        <w:t>(Valor de la propuesta más económica*puntaje máximo) / propuesta económica a evaluar</w:t>
      </w:r>
    </w:p>
    <w:p w14:paraId="7B5CA03C" w14:textId="77777777" w:rsidR="001E3E9B" w:rsidRPr="001E3E9B" w:rsidRDefault="001E3E9B" w:rsidP="001E3E9B">
      <w:pPr>
        <w:jc w:val="both"/>
        <w:rPr>
          <w:rFonts w:asciiTheme="majorHAnsi" w:hAnsiTheme="majorHAnsi" w:cstheme="majorHAnsi"/>
        </w:rPr>
      </w:pPr>
    </w:p>
    <w:p w14:paraId="52D91421" w14:textId="65944271" w:rsidR="001E3E9B" w:rsidRDefault="001E3E9B" w:rsidP="001E3E9B">
      <w:pPr>
        <w:jc w:val="both"/>
        <w:rPr>
          <w:rFonts w:asciiTheme="majorHAnsi" w:hAnsiTheme="majorHAnsi" w:cstheme="majorHAnsi"/>
        </w:rPr>
      </w:pPr>
      <w:r w:rsidRPr="001E3E9B">
        <w:rPr>
          <w:rFonts w:asciiTheme="majorHAnsi" w:hAnsiTheme="majorHAnsi" w:cstheme="majorHAnsi"/>
        </w:rPr>
        <w:t>Estas tarifas deberán ser presentadas a todo costo, incluyendo todos los Impuestos, tasas y gravámenes a que haya lugar. De no discriminarse, se presume que la suma ofrecida incluye el valor de los impuestos pertinentes.</w:t>
      </w:r>
    </w:p>
    <w:p w14:paraId="03C5CD9C" w14:textId="566D8401" w:rsidR="005655CD" w:rsidRDefault="005655CD" w:rsidP="001E3E9B">
      <w:pPr>
        <w:jc w:val="both"/>
        <w:rPr>
          <w:rFonts w:asciiTheme="majorHAnsi" w:hAnsiTheme="majorHAnsi" w:cstheme="majorHAnsi"/>
        </w:rPr>
      </w:pPr>
    </w:p>
    <w:p w14:paraId="728CFE20" w14:textId="77777777" w:rsidR="005655CD" w:rsidRPr="005655CD" w:rsidRDefault="005655CD" w:rsidP="005655CD">
      <w:pPr>
        <w:jc w:val="both"/>
        <w:rPr>
          <w:rFonts w:asciiTheme="majorHAnsi" w:hAnsiTheme="majorHAnsi" w:cstheme="majorHAnsi"/>
        </w:rPr>
      </w:pPr>
      <w:r w:rsidRPr="005655CD">
        <w:rPr>
          <w:rFonts w:asciiTheme="majorHAnsi" w:hAnsiTheme="majorHAnsi" w:cstheme="majorHAnsi"/>
        </w:rPr>
        <w:t>Se aclara que es responsabilidad del proponente realizar TODOS los pagos asociados a:</w:t>
      </w:r>
    </w:p>
    <w:p w14:paraId="25FE00E5" w14:textId="77777777" w:rsidR="005655CD" w:rsidRPr="005655CD" w:rsidRDefault="005655CD" w:rsidP="005655CD">
      <w:pPr>
        <w:jc w:val="both"/>
        <w:rPr>
          <w:rFonts w:asciiTheme="majorHAnsi" w:hAnsiTheme="majorHAnsi" w:cstheme="majorHAnsi"/>
        </w:rPr>
      </w:pPr>
    </w:p>
    <w:p w14:paraId="1C7108E9" w14:textId="7F7BC984" w:rsidR="005655CD" w:rsidRDefault="005655CD" w:rsidP="005655CD">
      <w:pPr>
        <w:pStyle w:val="Prrafodelista"/>
        <w:numPr>
          <w:ilvl w:val="0"/>
          <w:numId w:val="46"/>
        </w:numPr>
        <w:jc w:val="both"/>
        <w:rPr>
          <w:rFonts w:asciiTheme="majorHAnsi" w:hAnsiTheme="majorHAnsi" w:cstheme="majorHAnsi"/>
        </w:rPr>
      </w:pPr>
      <w:r w:rsidRPr="005655CD">
        <w:rPr>
          <w:rFonts w:asciiTheme="majorHAnsi" w:hAnsiTheme="majorHAnsi" w:cstheme="majorHAnsi"/>
        </w:rPr>
        <w:t>Las actividades de logística y coordinación relacionadas con la Oferta, incluyendo, pero sin limitarse a: compras de pasajes, estadías en hoteles, gastos de manutención, reserva de salas, transporte público, y otros que considere el proponente.</w:t>
      </w:r>
      <w:r>
        <w:rPr>
          <w:rFonts w:asciiTheme="majorHAnsi" w:hAnsiTheme="majorHAnsi" w:cstheme="majorHAnsi"/>
        </w:rPr>
        <w:t xml:space="preserve"> En todo caso, COLOMBIA PRODUCTIVA propenderá por apoyar con la gestión de salas para el desarrollo de las reuniones, comités o demás que se requieran para el desarrollo de las actividades, sin que esto se considere una obligación.</w:t>
      </w:r>
    </w:p>
    <w:p w14:paraId="73066093" w14:textId="77777777" w:rsidR="005655CD" w:rsidRDefault="005655CD" w:rsidP="005655CD">
      <w:pPr>
        <w:pStyle w:val="Prrafodelista"/>
        <w:numPr>
          <w:ilvl w:val="0"/>
          <w:numId w:val="46"/>
        </w:numPr>
        <w:jc w:val="both"/>
        <w:rPr>
          <w:rFonts w:asciiTheme="majorHAnsi" w:hAnsiTheme="majorHAnsi" w:cstheme="majorHAnsi"/>
        </w:rPr>
      </w:pPr>
      <w:r w:rsidRPr="005655CD">
        <w:rPr>
          <w:rFonts w:asciiTheme="majorHAnsi" w:hAnsiTheme="majorHAnsi" w:cstheme="majorHAnsi"/>
        </w:rPr>
        <w:t xml:space="preserve">En caso de requerirse actividades de evaluación por fuera de la ciudad de Bogotá, el valor de los gastos de viaje relacionados con transporte terrestre o aéreo, alimentación y alojamiento, serán reconocidos por COLOMBIA </w:t>
      </w:r>
      <w:r>
        <w:rPr>
          <w:rFonts w:asciiTheme="majorHAnsi" w:hAnsiTheme="majorHAnsi" w:cstheme="majorHAnsi"/>
        </w:rPr>
        <w:t xml:space="preserve">PRODUCTIVA </w:t>
      </w:r>
    </w:p>
    <w:p w14:paraId="599FA95D" w14:textId="7700C159" w:rsidR="005655CD" w:rsidRPr="005655CD" w:rsidRDefault="005655CD" w:rsidP="005655CD">
      <w:pPr>
        <w:pStyle w:val="Prrafodelista"/>
        <w:numPr>
          <w:ilvl w:val="0"/>
          <w:numId w:val="46"/>
        </w:numPr>
        <w:jc w:val="both"/>
        <w:rPr>
          <w:rFonts w:asciiTheme="majorHAnsi" w:hAnsiTheme="majorHAnsi" w:cstheme="majorHAnsi"/>
        </w:rPr>
      </w:pPr>
      <w:r w:rsidRPr="005655CD">
        <w:rPr>
          <w:rFonts w:asciiTheme="majorHAnsi" w:hAnsiTheme="majorHAnsi" w:cstheme="majorHAnsi"/>
        </w:rPr>
        <w:t>Todos los costos y gastos relacionados con la ejecución de la Oferta.</w:t>
      </w:r>
    </w:p>
    <w:p w14:paraId="426E0C41" w14:textId="278EBD2C" w:rsidR="005655CD" w:rsidRDefault="005655CD" w:rsidP="005655CD">
      <w:pPr>
        <w:jc w:val="both"/>
        <w:rPr>
          <w:rFonts w:asciiTheme="majorHAnsi" w:hAnsiTheme="majorHAnsi" w:cstheme="majorHAnsi"/>
        </w:rPr>
      </w:pPr>
      <w:r w:rsidRPr="005655CD">
        <w:rPr>
          <w:rFonts w:asciiTheme="majorHAnsi" w:hAnsiTheme="majorHAnsi" w:cstheme="majorHAnsi"/>
        </w:rPr>
        <w:t>La oferta económica para el cumplimiento del objeto contractual se mantendrá vigente durante el término de duración del contrato que se suscriba producto del presente proceso de selección.</w:t>
      </w:r>
      <w:r>
        <w:rPr>
          <w:rFonts w:asciiTheme="majorHAnsi" w:hAnsiTheme="majorHAnsi" w:cstheme="majorHAnsi"/>
        </w:rPr>
        <w:t xml:space="preserve"> </w:t>
      </w:r>
      <w:r w:rsidRPr="005655CD">
        <w:rPr>
          <w:rFonts w:asciiTheme="majorHAnsi" w:hAnsiTheme="majorHAnsi" w:cstheme="majorHAnsi"/>
        </w:rPr>
        <w:t>Los precios de cada casilla deben ser presentados en pesos colombianos, sin anotar centavos.</w:t>
      </w:r>
    </w:p>
    <w:p w14:paraId="664B3329" w14:textId="7827B559" w:rsidR="001E3E9B" w:rsidRDefault="001E3E9B" w:rsidP="001E3E9B">
      <w:pPr>
        <w:jc w:val="both"/>
        <w:rPr>
          <w:rFonts w:asciiTheme="majorHAnsi" w:hAnsiTheme="majorHAnsi" w:cstheme="majorHAnsi"/>
        </w:rPr>
      </w:pPr>
    </w:p>
    <w:p w14:paraId="26650242" w14:textId="76D64675" w:rsidR="003D0AD8" w:rsidRPr="001E3E9B" w:rsidRDefault="003D0AD8" w:rsidP="001E3E9B">
      <w:pPr>
        <w:jc w:val="both"/>
        <w:rPr>
          <w:rFonts w:asciiTheme="majorHAnsi" w:hAnsiTheme="majorHAnsi" w:cstheme="majorHAnsi"/>
        </w:rPr>
      </w:pPr>
      <w:r w:rsidRPr="003D0AD8">
        <w:rPr>
          <w:rFonts w:asciiTheme="majorHAnsi" w:hAnsiTheme="majorHAnsi" w:cstheme="majorHAnsi"/>
        </w:rPr>
        <w:t xml:space="preserve">En ningún caso COLOMBIA </w:t>
      </w:r>
      <w:r>
        <w:rPr>
          <w:rFonts w:asciiTheme="majorHAnsi" w:hAnsiTheme="majorHAnsi" w:cstheme="majorHAnsi"/>
        </w:rPr>
        <w:t xml:space="preserve">PRODUCTIVA </w:t>
      </w:r>
      <w:r w:rsidRPr="003D0AD8">
        <w:rPr>
          <w:rFonts w:asciiTheme="majorHAnsi" w:hAnsiTheme="majorHAnsi" w:cstheme="majorHAnsi"/>
        </w:rPr>
        <w:t>reembolsará o cubrirá gastos adicionales a los estipulados en los presentes Términos de Referencia ni por encima de las tarifas ofrecidas por EL PROPONENTE seleccionado para la prestación del servicio.</w:t>
      </w:r>
    </w:p>
    <w:p w14:paraId="365FE26D" w14:textId="47270560" w:rsidR="00986335" w:rsidRPr="00986335" w:rsidRDefault="00986335" w:rsidP="00986335">
      <w:pPr>
        <w:pStyle w:val="Ttulo1"/>
        <w:numPr>
          <w:ilvl w:val="0"/>
          <w:numId w:val="16"/>
        </w:numPr>
        <w:rPr>
          <w:rFonts w:cstheme="majorHAnsi"/>
          <w:b/>
          <w:sz w:val="24"/>
          <w:szCs w:val="24"/>
        </w:rPr>
      </w:pPr>
      <w:bookmarkStart w:id="32" w:name="_Toc23880048"/>
      <w:r w:rsidRPr="00F05687">
        <w:rPr>
          <w:rFonts w:cstheme="majorHAnsi"/>
          <w:b/>
          <w:sz w:val="24"/>
          <w:szCs w:val="24"/>
        </w:rPr>
        <w:lastRenderedPageBreak/>
        <w:t>CONFIDENCIALIDAD DE LA INFORMACIÓN</w:t>
      </w:r>
      <w:bookmarkEnd w:id="32"/>
      <w:r w:rsidRPr="00F05687">
        <w:rPr>
          <w:rFonts w:cstheme="majorHAnsi"/>
          <w:b/>
          <w:sz w:val="24"/>
          <w:szCs w:val="24"/>
        </w:rPr>
        <w:t xml:space="preserve"> </w:t>
      </w:r>
    </w:p>
    <w:p w14:paraId="177E3D3A"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 xml:space="preserve">Los estudios, análisis, informes, textos, documentos, aplicaciones, bases de datos, software, hardware, marcas, enseñas, nombres comerciales, modelos y dibujos industriales, patentes, </w:t>
      </w:r>
      <w:proofErr w:type="spellStart"/>
      <w:r w:rsidRPr="00F05687">
        <w:rPr>
          <w:rFonts w:asciiTheme="majorHAnsi" w:hAnsiTheme="majorHAnsi" w:cstheme="majorHAnsi"/>
        </w:rPr>
        <w:t>Know</w:t>
      </w:r>
      <w:proofErr w:type="spellEnd"/>
      <w:r w:rsidRPr="00F05687">
        <w:rPr>
          <w:rFonts w:asciiTheme="majorHAnsi" w:hAnsiTheme="majorHAnsi" w:cstheme="majorHAnsi"/>
        </w:rPr>
        <w:t xml:space="preserve"> </w:t>
      </w:r>
      <w:proofErr w:type="spellStart"/>
      <w:r w:rsidRPr="00F05687">
        <w:rPr>
          <w:rFonts w:asciiTheme="majorHAnsi" w:hAnsiTheme="majorHAnsi" w:cstheme="majorHAnsi"/>
        </w:rPr>
        <w:t>How</w:t>
      </w:r>
      <w:proofErr w:type="spellEnd"/>
      <w:r w:rsidRPr="00F05687">
        <w:rPr>
          <w:rFonts w:asciiTheme="majorHAnsi" w:hAnsiTheme="majorHAnsi" w:cstheme="majorHAnsi"/>
        </w:rPr>
        <w:t>, secretos industriales, invenciones, descubrimientos, y demás información considerada como propiedad intelectual protegida, a la cual el CONTRATISTA tenga acceso en virtud del desarrollo del objeto de este contrato, serán de propiedad exclusiva de COLOMBIA PRODUCTIVA, o de su creador, si COLOMBIA PRODUCTIVA no lo es.</w:t>
      </w:r>
    </w:p>
    <w:p w14:paraId="60FF9470" w14:textId="77777777" w:rsidR="00986335" w:rsidRPr="00F05687" w:rsidRDefault="00986335" w:rsidP="00986335">
      <w:pPr>
        <w:jc w:val="both"/>
        <w:rPr>
          <w:rFonts w:asciiTheme="majorHAnsi" w:hAnsiTheme="majorHAnsi" w:cstheme="majorHAnsi"/>
        </w:rPr>
      </w:pPr>
    </w:p>
    <w:p w14:paraId="47EE79A2"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El CONTRATISTA y sus dependientes se abstendrán de divulgar, publicar o comunicar a terceros, información, documentos o fotografías, relacionados con las actividades de COLOMBIA PRODUCTIVA, asociados o clientes, que conozcan en virtud de la ejecución del contrato o por cualquier otra causa.</w:t>
      </w:r>
    </w:p>
    <w:p w14:paraId="22BD19BD" w14:textId="77777777" w:rsidR="00986335" w:rsidRPr="00F05687" w:rsidRDefault="00986335" w:rsidP="00986335">
      <w:pPr>
        <w:jc w:val="both"/>
        <w:rPr>
          <w:rFonts w:asciiTheme="majorHAnsi" w:hAnsiTheme="majorHAnsi" w:cstheme="majorHAnsi"/>
        </w:rPr>
      </w:pPr>
    </w:p>
    <w:p w14:paraId="4B9131FD"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Para estos efectos, las partes convienen que todas informaciones referentes a COLOMBIA PRODUCTIVA, sus asociados o clientes, que reciban el CONTRATISTA y/o sus dependientes se consideran importantes y confidenciales y divulgarla o transmitirla puede lesionar los intereses de COLOMBIA PRODUCTIVA o su reputación. El CONTRATISTA y sus dependientes se abstendrán igualmente de utilizar cualquier información procedente de COLOMBIA PRODUCTIVA para cualquier fin diferente a la ejecución del contrato.</w:t>
      </w:r>
    </w:p>
    <w:p w14:paraId="1C3797F2" w14:textId="77777777" w:rsidR="00986335" w:rsidRPr="00F05687" w:rsidRDefault="00986335" w:rsidP="00986335">
      <w:pPr>
        <w:jc w:val="both"/>
        <w:rPr>
          <w:rFonts w:asciiTheme="majorHAnsi" w:hAnsiTheme="majorHAnsi" w:cstheme="majorHAnsi"/>
        </w:rPr>
      </w:pPr>
    </w:p>
    <w:p w14:paraId="1BCCDB02"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El CONTRATISTA se obliga especialmente a guardar absoluta reserva de los documentos e información que le suministre COLOMBIA PRODUCTIVA y del desarrollo de las actividades propias del contrato y los resultados de su gestión.</w:t>
      </w:r>
    </w:p>
    <w:p w14:paraId="1CFAA921" w14:textId="77777777" w:rsidR="00986335" w:rsidRPr="00F05687" w:rsidRDefault="00986335" w:rsidP="00986335">
      <w:pPr>
        <w:jc w:val="both"/>
        <w:rPr>
          <w:rFonts w:asciiTheme="majorHAnsi" w:hAnsiTheme="majorHAnsi" w:cstheme="majorHAnsi"/>
        </w:rPr>
      </w:pPr>
    </w:p>
    <w:p w14:paraId="573722D1"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El CONTRATISTA se obliga a devolver a COLOMBIA PRODUCTIVA cualquier otra información, documento o elemento que le haya sido entregado, una vez cese o culminen los servicios que se pactan, dentro de las cuarenta y ocho (48) horas siguientes a la terminación, o a destruirlas en caso de que COLOMBIA PRODUCTIVA así lo solicite.</w:t>
      </w:r>
    </w:p>
    <w:p w14:paraId="793F7EDE" w14:textId="77777777" w:rsidR="00986335" w:rsidRPr="00F05687" w:rsidRDefault="00986335" w:rsidP="00986335">
      <w:pPr>
        <w:jc w:val="both"/>
        <w:rPr>
          <w:rFonts w:asciiTheme="majorHAnsi" w:hAnsiTheme="majorHAnsi" w:cstheme="majorHAnsi"/>
        </w:rPr>
      </w:pPr>
    </w:p>
    <w:p w14:paraId="13F30DC7"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El CONTRATISTA impartirá instrucciones a sus empleados, funcionarios, contratistas, etc. sobre el manejo de la información de acuerdo con las estipulaciones del contrato. En todo caso, el CONTRATISTA responderá por cualquier violación al deber de confidencialidad o por cualquier revelación de la información, realizada directa o indirectamente por sus empleados, dependientes, personas que actúen por su cuenta o quienes la hayan obtenido directa o indirectamente del CONTRATISTA.</w:t>
      </w:r>
    </w:p>
    <w:p w14:paraId="6E6439F9" w14:textId="77777777" w:rsidR="00986335" w:rsidRPr="00F05687" w:rsidRDefault="00986335" w:rsidP="00986335">
      <w:pPr>
        <w:jc w:val="both"/>
        <w:rPr>
          <w:rFonts w:asciiTheme="majorHAnsi" w:hAnsiTheme="majorHAnsi" w:cstheme="majorHAnsi"/>
        </w:rPr>
      </w:pPr>
    </w:p>
    <w:p w14:paraId="1610E585"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 xml:space="preserve">El CONTRATISTA indemnizará integralmente todos los perjuicios que sean causados a COLOMBIA PRODUCTIVA, sus asociados o clientes, por la divulgación, uso indebido o no autorizado, aprovechamiento, etc. de la información confidencial o por cualquier conducta violatoria sobre la misma información, sea originada directamente por el CONTRATISTA, por cualquier persona </w:t>
      </w:r>
      <w:r w:rsidRPr="00F05687">
        <w:rPr>
          <w:rFonts w:asciiTheme="majorHAnsi" w:hAnsiTheme="majorHAnsi" w:cstheme="majorHAnsi"/>
        </w:rPr>
        <w:lastRenderedPageBreak/>
        <w:t>que actúe en nombre de él o que haya obtenido la información del CONTRATISTA directa o indirectamente, o por cualquier otra causa imputable al CONTRATISTA.</w:t>
      </w:r>
    </w:p>
    <w:p w14:paraId="2141CDB3" w14:textId="77777777" w:rsidR="00986335" w:rsidRPr="00F05687" w:rsidRDefault="00986335" w:rsidP="00986335">
      <w:pPr>
        <w:jc w:val="both"/>
        <w:rPr>
          <w:rFonts w:asciiTheme="majorHAnsi" w:hAnsiTheme="majorHAnsi" w:cstheme="majorHAnsi"/>
        </w:rPr>
      </w:pPr>
    </w:p>
    <w:p w14:paraId="747D1036"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La vigencia de las obligaciones de confidencialidad asumidas en el contrato será igual a la del este y se mantendrán con posterioridad a su terminación. Para todos los efectos legales la información entregada por COLOMBIA PRODUCTIVA al CONTRATISTA se califica como un secreto empresarial.</w:t>
      </w:r>
    </w:p>
    <w:p w14:paraId="7CE3CCB1" w14:textId="77777777" w:rsidR="00986335" w:rsidRPr="00F05687" w:rsidRDefault="00986335" w:rsidP="00986335">
      <w:pPr>
        <w:jc w:val="both"/>
        <w:rPr>
          <w:rFonts w:asciiTheme="majorHAnsi" w:hAnsiTheme="majorHAnsi" w:cstheme="majorHAnsi"/>
        </w:rPr>
      </w:pPr>
    </w:p>
    <w:p w14:paraId="4A30A3DA"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Las restricciones respecto de la confidencialidad de la información no se aplicarán a la información:</w:t>
      </w:r>
    </w:p>
    <w:p w14:paraId="470ABE48" w14:textId="77777777" w:rsidR="00986335" w:rsidRPr="00F05687" w:rsidRDefault="00986335" w:rsidP="00986335">
      <w:pPr>
        <w:jc w:val="both"/>
        <w:rPr>
          <w:rFonts w:asciiTheme="majorHAnsi" w:hAnsiTheme="majorHAnsi" w:cstheme="majorHAnsi"/>
        </w:rPr>
      </w:pPr>
    </w:p>
    <w:p w14:paraId="0232B311" w14:textId="77777777" w:rsidR="00986335" w:rsidRPr="00F05687" w:rsidRDefault="00986335" w:rsidP="00986335">
      <w:pPr>
        <w:pStyle w:val="Prrafodelista"/>
        <w:numPr>
          <w:ilvl w:val="0"/>
          <w:numId w:val="34"/>
        </w:numPr>
        <w:jc w:val="both"/>
        <w:rPr>
          <w:rFonts w:asciiTheme="majorHAnsi" w:hAnsiTheme="majorHAnsi" w:cstheme="majorHAnsi"/>
          <w:sz w:val="24"/>
          <w:szCs w:val="24"/>
        </w:rPr>
      </w:pPr>
      <w:r w:rsidRPr="00F05687">
        <w:rPr>
          <w:rFonts w:asciiTheme="majorHAnsi" w:hAnsiTheme="majorHAnsi" w:cstheme="majorHAnsi"/>
          <w:sz w:val="24"/>
          <w:szCs w:val="24"/>
        </w:rPr>
        <w:t>Que sea recibida legalmente de otra fuente, libre de cualquier restricción y sin violación de la ley y/o del contrato.</w:t>
      </w:r>
    </w:p>
    <w:p w14:paraId="6E0C3DA8" w14:textId="77777777" w:rsidR="00986335" w:rsidRPr="00F05687" w:rsidRDefault="00986335" w:rsidP="00986335">
      <w:pPr>
        <w:pStyle w:val="Prrafodelista"/>
        <w:numPr>
          <w:ilvl w:val="0"/>
          <w:numId w:val="34"/>
        </w:numPr>
        <w:jc w:val="both"/>
        <w:rPr>
          <w:rFonts w:asciiTheme="majorHAnsi" w:hAnsiTheme="majorHAnsi" w:cstheme="majorHAnsi"/>
          <w:sz w:val="24"/>
          <w:szCs w:val="24"/>
        </w:rPr>
      </w:pPr>
      <w:r w:rsidRPr="00F05687">
        <w:rPr>
          <w:rFonts w:asciiTheme="majorHAnsi" w:hAnsiTheme="majorHAnsi" w:cstheme="majorHAnsi"/>
          <w:sz w:val="24"/>
          <w:szCs w:val="24"/>
        </w:rPr>
        <w:t>Que esté disponible generalmente al público, sin violación de este documento por el CONTRATISTA.</w:t>
      </w:r>
    </w:p>
    <w:p w14:paraId="66A655DC" w14:textId="77777777" w:rsidR="00986335" w:rsidRPr="00F05687" w:rsidRDefault="00986335" w:rsidP="00986335">
      <w:pPr>
        <w:pStyle w:val="Prrafodelista"/>
        <w:numPr>
          <w:ilvl w:val="0"/>
          <w:numId w:val="34"/>
        </w:numPr>
        <w:jc w:val="both"/>
        <w:rPr>
          <w:rFonts w:asciiTheme="majorHAnsi" w:hAnsiTheme="majorHAnsi" w:cstheme="majorHAnsi"/>
          <w:sz w:val="24"/>
          <w:szCs w:val="24"/>
        </w:rPr>
      </w:pPr>
      <w:r w:rsidRPr="00F05687">
        <w:rPr>
          <w:rFonts w:asciiTheme="majorHAnsi" w:hAnsiTheme="majorHAnsi" w:cstheme="majorHAnsi"/>
          <w:sz w:val="24"/>
          <w:szCs w:val="24"/>
        </w:rPr>
        <w:t>Que sea divulgada por el CONTRATISTA para cumplir con un requerimiento legal de una autoridad competente, siempre y cuando informe de tal hecho a COLOMBIA PRODUCTIVA antes de la divulgación de la información, con una antelación de cinco (5) días hábiles, de tal forma que COLOMBIA PRODUCTIVA tenga la oportunidad de defenderla, limitarla o protegerla, y siempre y cuando el CONTRATISTA divulgue solamente aquella información que sea legalmente requerida.</w:t>
      </w:r>
    </w:p>
    <w:p w14:paraId="1638C532" w14:textId="77777777" w:rsidR="00986335" w:rsidRPr="00F05687" w:rsidRDefault="00986335" w:rsidP="00986335">
      <w:pPr>
        <w:pStyle w:val="Prrafodelista"/>
        <w:numPr>
          <w:ilvl w:val="0"/>
          <w:numId w:val="34"/>
        </w:numPr>
        <w:jc w:val="both"/>
        <w:rPr>
          <w:rFonts w:asciiTheme="majorHAnsi" w:hAnsiTheme="majorHAnsi" w:cstheme="majorHAnsi"/>
          <w:sz w:val="24"/>
          <w:szCs w:val="24"/>
        </w:rPr>
      </w:pPr>
      <w:r w:rsidRPr="00F05687">
        <w:rPr>
          <w:rFonts w:asciiTheme="majorHAnsi" w:hAnsiTheme="majorHAnsi" w:cstheme="majorHAnsi"/>
          <w:sz w:val="24"/>
          <w:szCs w:val="24"/>
        </w:rPr>
        <w:t>Que COLOMBIA PRODUCTIVA informe al CONTRATISTA por escrito que la información está libre de tales restricciones.</w:t>
      </w:r>
    </w:p>
    <w:p w14:paraId="1AF1D4B3" w14:textId="77777777" w:rsidR="00986335" w:rsidRPr="00F05687" w:rsidRDefault="00986335" w:rsidP="00986335">
      <w:pPr>
        <w:jc w:val="both"/>
        <w:rPr>
          <w:rFonts w:asciiTheme="majorHAnsi" w:hAnsiTheme="majorHAnsi" w:cstheme="majorHAnsi"/>
        </w:rPr>
      </w:pPr>
      <w:r w:rsidRPr="00F05687">
        <w:rPr>
          <w:rFonts w:asciiTheme="majorHAnsi" w:hAnsiTheme="majorHAnsi" w:cstheme="majorHAnsi"/>
        </w:rPr>
        <w:t>El incumplimiento de esta obligación dará lugar al pago por parte del CONTRATISTA a COLOMBIA PRODUCTIVA de una suma equivalente al 1% del valor del contrato a título de multa, sin perjuicio de las acciones que se inicien por los daños e indemnizaciones a favor de COLOMBIA PRODUCTIVA o de los terceros que resulten afectados.</w:t>
      </w:r>
    </w:p>
    <w:p w14:paraId="36FF234A" w14:textId="3695A22A" w:rsidR="00986335" w:rsidRDefault="00986335" w:rsidP="00986335">
      <w:pPr>
        <w:pStyle w:val="Ttulo1"/>
        <w:numPr>
          <w:ilvl w:val="0"/>
          <w:numId w:val="16"/>
        </w:numPr>
        <w:rPr>
          <w:rFonts w:cstheme="majorHAnsi"/>
          <w:b/>
          <w:sz w:val="24"/>
          <w:szCs w:val="24"/>
        </w:rPr>
      </w:pPr>
      <w:bookmarkStart w:id="33" w:name="_Toc23880049"/>
      <w:r w:rsidRPr="00F05687">
        <w:rPr>
          <w:rFonts w:cstheme="majorHAnsi"/>
          <w:b/>
          <w:sz w:val="24"/>
          <w:szCs w:val="24"/>
        </w:rPr>
        <w:t>NEGOCIACIÓN</w:t>
      </w:r>
      <w:bookmarkEnd w:id="33"/>
      <w:r w:rsidRPr="00F05687">
        <w:rPr>
          <w:rFonts w:cstheme="majorHAnsi"/>
          <w:b/>
          <w:sz w:val="24"/>
          <w:szCs w:val="24"/>
        </w:rPr>
        <w:t xml:space="preserve"> </w:t>
      </w:r>
    </w:p>
    <w:p w14:paraId="257B0099" w14:textId="77777777" w:rsidR="00986335" w:rsidRPr="00986335" w:rsidRDefault="00986335" w:rsidP="00986335"/>
    <w:p w14:paraId="28EEF285" w14:textId="724B908E" w:rsidR="00986335" w:rsidRPr="00F05687" w:rsidRDefault="00986335" w:rsidP="00986335">
      <w:pPr>
        <w:jc w:val="both"/>
        <w:rPr>
          <w:rFonts w:asciiTheme="majorHAnsi" w:hAnsiTheme="majorHAnsi" w:cstheme="majorHAnsi"/>
        </w:rPr>
      </w:pPr>
      <w:r w:rsidRPr="00F05687">
        <w:rPr>
          <w:rFonts w:asciiTheme="majorHAnsi" w:hAnsiTheme="majorHAnsi" w:cstheme="majorHAnsi"/>
        </w:rPr>
        <w:t>Si lo considera conveniente, COLOMBIA PRODUCTIVA podrá realizar una etapa de negociación con los proponentes que hayan cumplido los requisitos mínimos exigidos en la presente invitación, empezando con el proponente que cumpliendo todos los requisitos habilitantes haya obtenido la mayor calificación de conformidad a lo establecido en el Manual de Contratación de COLOMBIA PRODUCTIVA, con el fin de obtener las condiciones más favorables.</w:t>
      </w:r>
    </w:p>
    <w:p w14:paraId="71DA9348" w14:textId="77777777" w:rsidR="00986335" w:rsidRPr="00F05687" w:rsidRDefault="00986335" w:rsidP="00986335">
      <w:pPr>
        <w:pStyle w:val="Ttulo1"/>
        <w:numPr>
          <w:ilvl w:val="0"/>
          <w:numId w:val="16"/>
        </w:numPr>
        <w:rPr>
          <w:rFonts w:cstheme="majorHAnsi"/>
          <w:b/>
          <w:sz w:val="24"/>
          <w:szCs w:val="24"/>
        </w:rPr>
      </w:pPr>
      <w:bookmarkStart w:id="34" w:name="_Toc23880050"/>
      <w:r w:rsidRPr="00F05687">
        <w:rPr>
          <w:rFonts w:cstheme="majorHAnsi"/>
          <w:b/>
          <w:sz w:val="24"/>
          <w:szCs w:val="24"/>
        </w:rPr>
        <w:t>DEFINICIONES</w:t>
      </w:r>
      <w:bookmarkEnd w:id="34"/>
      <w:r w:rsidRPr="00F05687">
        <w:rPr>
          <w:rFonts w:cstheme="majorHAnsi"/>
          <w:b/>
          <w:sz w:val="24"/>
          <w:szCs w:val="24"/>
        </w:rPr>
        <w:t xml:space="preserve"> </w:t>
      </w:r>
    </w:p>
    <w:p w14:paraId="7FE39250" w14:textId="77777777" w:rsidR="00986335" w:rsidRDefault="00986335" w:rsidP="00986335">
      <w:pPr>
        <w:jc w:val="both"/>
        <w:rPr>
          <w:rFonts w:asciiTheme="majorHAnsi" w:hAnsiTheme="majorHAnsi" w:cstheme="majorHAnsi"/>
        </w:rPr>
      </w:pPr>
    </w:p>
    <w:p w14:paraId="69512F7C" w14:textId="7AD2B12A" w:rsidR="00986335" w:rsidRPr="00F05687" w:rsidRDefault="00986335" w:rsidP="00986335">
      <w:pPr>
        <w:jc w:val="both"/>
        <w:rPr>
          <w:rFonts w:asciiTheme="majorHAnsi" w:hAnsiTheme="majorHAnsi" w:cstheme="majorHAnsi"/>
        </w:rPr>
      </w:pPr>
      <w:r w:rsidRPr="00F05687">
        <w:rPr>
          <w:rFonts w:asciiTheme="majorHAnsi" w:hAnsiTheme="majorHAnsi" w:cstheme="majorHAnsi"/>
        </w:rPr>
        <w:t xml:space="preserve">Donde quiera que, en los documentos de la presente Invitación y del contrato que se suscriba con ocasión de </w:t>
      </w:r>
      <w:proofErr w:type="gramStart"/>
      <w:r w:rsidRPr="00F05687">
        <w:rPr>
          <w:rFonts w:asciiTheme="majorHAnsi" w:hAnsiTheme="majorHAnsi" w:cstheme="majorHAnsi"/>
        </w:rPr>
        <w:t>la misma</w:t>
      </w:r>
      <w:proofErr w:type="gramEnd"/>
      <w:r w:rsidRPr="00F05687">
        <w:rPr>
          <w:rFonts w:asciiTheme="majorHAnsi" w:hAnsiTheme="majorHAnsi" w:cstheme="majorHAnsi"/>
        </w:rPr>
        <w:t>, se encuentren los siguientes términos, tendrán el significado que se asigna a continuación:</w:t>
      </w:r>
    </w:p>
    <w:p w14:paraId="6A978B79" w14:textId="77777777" w:rsidR="00986335" w:rsidRPr="00F05687" w:rsidRDefault="00986335" w:rsidP="00986335">
      <w:pPr>
        <w:jc w:val="both"/>
        <w:rPr>
          <w:rFonts w:asciiTheme="majorHAnsi" w:hAnsiTheme="majorHAnsi" w:cstheme="majorHAnsi"/>
        </w:rPr>
      </w:pPr>
    </w:p>
    <w:p w14:paraId="52CEA295"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Empresas TI:</w:t>
      </w:r>
      <w:r w:rsidRPr="00F05687">
        <w:rPr>
          <w:rFonts w:asciiTheme="majorHAnsi" w:hAnsiTheme="majorHAnsi" w:cstheme="majorHAnsi"/>
          <w:sz w:val="24"/>
          <w:szCs w:val="24"/>
        </w:rPr>
        <w:t xml:space="preserve"> empresas legalmente constituidas en Colombia, pertenecientes a la industria de Software y servicios TI, responsables de realizar los desarrollos e implementación de las soluciones tecnológicas basadas en tecnologías avanzadas en las empresas o entidades de demanda. </w:t>
      </w:r>
    </w:p>
    <w:p w14:paraId="5C40111C"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Empresas Cliente</w:t>
      </w:r>
      <w:r w:rsidRPr="00F05687">
        <w:rPr>
          <w:rFonts w:asciiTheme="majorHAnsi" w:hAnsiTheme="majorHAnsi" w:cstheme="majorHAnsi"/>
          <w:sz w:val="24"/>
          <w:szCs w:val="24"/>
        </w:rPr>
        <w:t xml:space="preserve">: empresas de cualquier sector económico, serán quienes planteen la necesidad o problemática a resolver a través de la solución tecnológica, y a partir de su implementación propenderán por aportar a su productividad o competitividad. </w:t>
      </w:r>
    </w:p>
    <w:p w14:paraId="20DD36FD"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Entidad TTC:</w:t>
      </w:r>
      <w:r w:rsidRPr="00F05687">
        <w:rPr>
          <w:rFonts w:asciiTheme="majorHAnsi" w:hAnsiTheme="majorHAnsi" w:cstheme="majorHAnsi"/>
          <w:sz w:val="24"/>
          <w:szCs w:val="24"/>
        </w:rPr>
        <w:t xml:space="preserve"> empresas o entidades que demuestren contar con una solución tecnológica basada en tecnologías avanzadas que aporte al desarrollo de la solución tecnológica propuesta en el proyecto presentado a la presente convocatoria a través de transferencia de tecnología</w:t>
      </w:r>
    </w:p>
    <w:p w14:paraId="61935D40"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Entidad de acompañamiento</w:t>
      </w:r>
      <w:r w:rsidRPr="00F05687">
        <w:rPr>
          <w:rFonts w:asciiTheme="majorHAnsi" w:hAnsiTheme="majorHAnsi" w:cstheme="majorHAnsi"/>
          <w:sz w:val="24"/>
          <w:szCs w:val="24"/>
        </w:rPr>
        <w:t xml:space="preserve">: Centros de productividad, Centros de Innovación, Centro de Desarrollo Tecnológico, Cámaras de Comercio, Agremiaciones, o similares, que aporten recursos en efectivo o en especie al proyecto, y que participen como entidad de acompañamiento para el cumplimiento de proyecto. </w:t>
      </w:r>
    </w:p>
    <w:p w14:paraId="6D6D5C2E" w14:textId="77777777" w:rsidR="00986335" w:rsidRPr="00F05687" w:rsidRDefault="00986335" w:rsidP="003D0AD8">
      <w:pPr>
        <w:pStyle w:val="Prrafodelista"/>
        <w:numPr>
          <w:ilvl w:val="0"/>
          <w:numId w:val="23"/>
        </w:numPr>
        <w:spacing w:after="0" w:line="240" w:lineRule="auto"/>
        <w:ind w:hanging="357"/>
        <w:jc w:val="both"/>
        <w:rPr>
          <w:rFonts w:asciiTheme="majorHAnsi" w:hAnsiTheme="majorHAnsi" w:cstheme="majorHAnsi"/>
          <w:sz w:val="24"/>
          <w:szCs w:val="24"/>
        </w:rPr>
      </w:pPr>
      <w:r w:rsidRPr="00F05687">
        <w:rPr>
          <w:rFonts w:asciiTheme="majorHAnsi" w:hAnsiTheme="majorHAnsi" w:cstheme="majorHAnsi"/>
          <w:b/>
          <w:sz w:val="24"/>
          <w:szCs w:val="24"/>
        </w:rPr>
        <w:t>Gobernanza TI</w:t>
      </w:r>
      <w:r w:rsidRPr="00F05687">
        <w:rPr>
          <w:rFonts w:asciiTheme="majorHAnsi" w:hAnsiTheme="majorHAnsi" w:cstheme="majorHAnsi"/>
          <w:sz w:val="24"/>
          <w:szCs w:val="24"/>
        </w:rPr>
        <w:t xml:space="preserve">: o estrategia de sostenibilidad de uso de la solución tecnológica en las empresas cliente, debe asegurar la alineación de la estrategia del negocio, asegurando la definición de objetivos y responsabilidades, el monitoreo y toma de decisiones estratégicas de TI, y los mecanismos relacionales para fortalecer la estrategia. </w:t>
      </w:r>
    </w:p>
    <w:p w14:paraId="17763B30" w14:textId="77777777" w:rsidR="00986335" w:rsidRPr="00F05687" w:rsidRDefault="00986335" w:rsidP="003D0AD8">
      <w:pPr>
        <w:pStyle w:val="Prrafodelista"/>
        <w:numPr>
          <w:ilvl w:val="0"/>
          <w:numId w:val="23"/>
        </w:numPr>
        <w:spacing w:after="0" w:line="240" w:lineRule="auto"/>
        <w:ind w:hanging="357"/>
        <w:jc w:val="both"/>
        <w:rPr>
          <w:rFonts w:asciiTheme="majorHAnsi" w:hAnsiTheme="majorHAnsi" w:cstheme="majorHAnsi"/>
          <w:sz w:val="24"/>
          <w:szCs w:val="24"/>
        </w:rPr>
      </w:pPr>
      <w:r w:rsidRPr="00F05687">
        <w:rPr>
          <w:rFonts w:asciiTheme="majorHAnsi" w:hAnsiTheme="majorHAnsi" w:cstheme="majorHAnsi"/>
          <w:b/>
          <w:sz w:val="24"/>
          <w:szCs w:val="24"/>
        </w:rPr>
        <w:t>Proponente:</w:t>
      </w:r>
      <w:r w:rsidRPr="00F05687">
        <w:rPr>
          <w:rFonts w:asciiTheme="majorHAnsi" w:hAnsiTheme="majorHAnsi" w:cstheme="majorHAnsi"/>
          <w:sz w:val="24"/>
          <w:szCs w:val="24"/>
        </w:rPr>
        <w:t xml:space="preserve"> Corresponde a las personas jurídicas, incluyendo consorcios o uniones temporales, de acuerdo con lo establecido en los presentes términos de referencia, que presenta una propuesta u oferta.</w:t>
      </w:r>
    </w:p>
    <w:p w14:paraId="2DC95843" w14:textId="77777777" w:rsidR="00986335" w:rsidRPr="00F05687" w:rsidRDefault="00986335" w:rsidP="003D0AD8">
      <w:pPr>
        <w:pStyle w:val="Prrafodelista"/>
        <w:numPr>
          <w:ilvl w:val="0"/>
          <w:numId w:val="23"/>
        </w:numPr>
        <w:spacing w:after="0" w:line="240" w:lineRule="auto"/>
        <w:ind w:hanging="357"/>
        <w:jc w:val="both"/>
        <w:rPr>
          <w:rFonts w:asciiTheme="majorHAnsi" w:hAnsiTheme="majorHAnsi" w:cstheme="majorHAnsi"/>
          <w:sz w:val="24"/>
          <w:szCs w:val="24"/>
        </w:rPr>
      </w:pPr>
      <w:r w:rsidRPr="00F05687">
        <w:rPr>
          <w:rFonts w:asciiTheme="majorHAnsi" w:hAnsiTheme="majorHAnsi" w:cstheme="majorHAnsi"/>
          <w:b/>
          <w:sz w:val="24"/>
          <w:szCs w:val="24"/>
        </w:rPr>
        <w:t>Propuesta</w:t>
      </w:r>
      <w:r w:rsidRPr="00F05687">
        <w:rPr>
          <w:rFonts w:asciiTheme="majorHAnsi" w:hAnsiTheme="majorHAnsi" w:cstheme="majorHAnsi"/>
          <w:sz w:val="24"/>
          <w:szCs w:val="24"/>
        </w:rPr>
        <w:t xml:space="preserve">: Es la oferta que presenta a esta convocatoria un proponente, de conformidad con los lineamientos establecidos en los presentes términos de referencia. </w:t>
      </w:r>
    </w:p>
    <w:p w14:paraId="204BC22E" w14:textId="35B099DB"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Propuesta Viable</w:t>
      </w:r>
      <w:r w:rsidRPr="00F05687">
        <w:rPr>
          <w:rFonts w:asciiTheme="majorHAnsi" w:hAnsiTheme="majorHAnsi" w:cstheme="majorHAnsi"/>
          <w:sz w:val="24"/>
          <w:szCs w:val="24"/>
        </w:rPr>
        <w:t xml:space="preserve">: Es la propuesta que ha cumplido con los criterios de elegibilidad y viabilidad establecidos por </w:t>
      </w:r>
      <w:r w:rsidR="003D0AD8">
        <w:rPr>
          <w:rFonts w:asciiTheme="majorHAnsi" w:hAnsiTheme="majorHAnsi" w:cstheme="majorHAnsi"/>
          <w:sz w:val="24"/>
          <w:szCs w:val="24"/>
        </w:rPr>
        <w:t>Colombia Productiva</w:t>
      </w:r>
      <w:r w:rsidRPr="00F05687">
        <w:rPr>
          <w:rFonts w:asciiTheme="majorHAnsi" w:hAnsiTheme="majorHAnsi" w:cstheme="majorHAnsi"/>
          <w:sz w:val="24"/>
          <w:szCs w:val="24"/>
        </w:rPr>
        <w:t>, y a la cual se le asignan recursos de cofinanciación no reembolsables, cuyo desembolso estará sujeto al cumplimiento contractual definido.</w:t>
      </w:r>
    </w:p>
    <w:p w14:paraId="15652F43" w14:textId="37B332A3"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 xml:space="preserve">Recursos De Cofinanciación No </w:t>
      </w:r>
      <w:proofErr w:type="spellStart"/>
      <w:r w:rsidRPr="00F05687">
        <w:rPr>
          <w:rFonts w:asciiTheme="majorHAnsi" w:hAnsiTheme="majorHAnsi" w:cstheme="majorHAnsi"/>
          <w:b/>
          <w:sz w:val="24"/>
          <w:szCs w:val="24"/>
        </w:rPr>
        <w:t>Reembosables</w:t>
      </w:r>
      <w:proofErr w:type="spellEnd"/>
      <w:r w:rsidRPr="00F05687">
        <w:rPr>
          <w:rFonts w:asciiTheme="majorHAnsi" w:hAnsiTheme="majorHAnsi" w:cstheme="majorHAnsi"/>
          <w:b/>
          <w:sz w:val="24"/>
          <w:szCs w:val="24"/>
        </w:rPr>
        <w:t>:</w:t>
      </w:r>
      <w:r w:rsidRPr="00F05687">
        <w:rPr>
          <w:rFonts w:asciiTheme="majorHAnsi" w:hAnsiTheme="majorHAnsi" w:cstheme="majorHAnsi"/>
          <w:sz w:val="24"/>
          <w:szCs w:val="24"/>
        </w:rPr>
        <w:t xml:space="preserve"> Son aportes en dinero no reembolsables destinados por </w:t>
      </w:r>
      <w:r w:rsidR="003D0AD8">
        <w:rPr>
          <w:rFonts w:asciiTheme="majorHAnsi" w:hAnsiTheme="majorHAnsi" w:cstheme="majorHAnsi"/>
          <w:sz w:val="24"/>
          <w:szCs w:val="24"/>
        </w:rPr>
        <w:t>Colombia Productiva</w:t>
      </w:r>
      <w:r w:rsidRPr="00F05687">
        <w:rPr>
          <w:rFonts w:asciiTheme="majorHAnsi" w:hAnsiTheme="majorHAnsi" w:cstheme="majorHAnsi"/>
          <w:sz w:val="24"/>
          <w:szCs w:val="24"/>
        </w:rPr>
        <w:t xml:space="preserve"> para cubrir un porcentaje del total de la propuesta que haya sido declarada viable y surta todos los procesos determinados para que estos le sean desembolsados.</w:t>
      </w:r>
    </w:p>
    <w:p w14:paraId="65D2DAEE"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Contrapartida</w:t>
      </w:r>
      <w:r w:rsidRPr="00F05687">
        <w:rPr>
          <w:rFonts w:asciiTheme="majorHAnsi" w:hAnsiTheme="majorHAnsi" w:cstheme="majorHAnsi"/>
          <w:sz w:val="24"/>
          <w:szCs w:val="24"/>
        </w:rPr>
        <w:t>: Son aportes destinados por el Proponente o gestionados por éste (recursos provenientes de otras entidades públicas o privadas), para la financiación de las actividades de la propuesta, complementarios a los recursos de cofinanciación. Los recursos de contrapartida deberán cumplir con lo estipulado con los presentes términos de referencia.</w:t>
      </w:r>
    </w:p>
    <w:p w14:paraId="6525C223"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Herramienta de base tecnológica:</w:t>
      </w:r>
      <w:r w:rsidRPr="00F05687">
        <w:rPr>
          <w:rFonts w:asciiTheme="majorHAnsi" w:hAnsiTheme="majorHAnsi" w:cstheme="majorHAnsi"/>
          <w:sz w:val="24"/>
          <w:szCs w:val="24"/>
        </w:rPr>
        <w:t xml:space="preserve"> responden a software o aplicaciones tecnológicas, diseñadas para facilitar el trabajo y permitir que los recursos sean utilizados eficientemente, intercambiando información y conocimiento dentro y fuera de las organizaciones.</w:t>
      </w:r>
    </w:p>
    <w:p w14:paraId="7495A535"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lastRenderedPageBreak/>
        <w:t>Solución Beta</w:t>
      </w:r>
      <w:r w:rsidRPr="00F05687">
        <w:rPr>
          <w:rFonts w:asciiTheme="majorHAnsi" w:hAnsiTheme="majorHAnsi" w:cstheme="majorHAnsi"/>
          <w:sz w:val="24"/>
          <w:szCs w:val="24"/>
        </w:rPr>
        <w:t>: Corresponde a la primera versión completa de la herramienta de base tecnológica, que es posible que sea inestable pero útil para que sea considerada como una versión preliminar técnica. Luego de esta etapa se realizan pequeñas ediciones o se corrigen errores a través de pruebas de usuario, para encontrar errores y características, que deberían estar en la versión final.</w:t>
      </w:r>
    </w:p>
    <w:p w14:paraId="2BEFE30F"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Pruebas de usuarios</w:t>
      </w:r>
      <w:r w:rsidRPr="00F05687">
        <w:rPr>
          <w:rFonts w:asciiTheme="majorHAnsi" w:hAnsiTheme="majorHAnsi" w:cstheme="majorHAnsi"/>
          <w:sz w:val="24"/>
          <w:szCs w:val="24"/>
        </w:rPr>
        <w:t xml:space="preserve">: Se lanzan a un grupo de usuarios controlados para una prueba de usuario, quienes identificarán los errores y características, que quisieran ver en la versión final. </w:t>
      </w:r>
    </w:p>
    <w:p w14:paraId="2CE67338"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Solución tecnológica</w:t>
      </w:r>
      <w:r w:rsidRPr="00F05687">
        <w:rPr>
          <w:rFonts w:asciiTheme="majorHAnsi" w:hAnsiTheme="majorHAnsi" w:cstheme="majorHAnsi"/>
          <w:sz w:val="24"/>
          <w:szCs w:val="24"/>
        </w:rPr>
        <w:t xml:space="preserve">: Esta versión de la herramienta de base tecnológica implementa todas las funcionalidades, es estable y se encuentra relativamente libre de errores, con una calidad adecuada para una distribución amplia y usada por usuarios finales. </w:t>
      </w:r>
    </w:p>
    <w:p w14:paraId="1FDEEABC"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Sofisticación</w:t>
      </w:r>
      <w:r w:rsidRPr="00F05687">
        <w:rPr>
          <w:rFonts w:asciiTheme="majorHAnsi" w:hAnsiTheme="majorHAnsi" w:cstheme="majorHAnsi"/>
          <w:sz w:val="24"/>
          <w:szCs w:val="24"/>
        </w:rPr>
        <w:t xml:space="preserve">: corresponde a la actualización de herramientas de base tecnológica existentes, bien sea mediante su adaptación a nuevos requerimientos o la extensión de los atributos de los productos actuales en los mercados. Para el caso del presente proyecto deberá incorporar tecnologías avanzadas. </w:t>
      </w:r>
    </w:p>
    <w:p w14:paraId="45DFFB66"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 xml:space="preserve">Tecnologías avanzadas: </w:t>
      </w:r>
      <w:r w:rsidRPr="00F05687">
        <w:rPr>
          <w:rFonts w:asciiTheme="majorHAnsi" w:hAnsiTheme="majorHAnsi" w:cstheme="majorHAnsi"/>
          <w:sz w:val="24"/>
          <w:szCs w:val="24"/>
        </w:rPr>
        <w:t xml:space="preserve">se refiere a soluciones basadas en Big Data, Data </w:t>
      </w:r>
      <w:proofErr w:type="spellStart"/>
      <w:r w:rsidRPr="00F05687">
        <w:rPr>
          <w:rFonts w:asciiTheme="majorHAnsi" w:hAnsiTheme="majorHAnsi" w:cstheme="majorHAnsi"/>
          <w:sz w:val="24"/>
          <w:szCs w:val="24"/>
        </w:rPr>
        <w:t>Analytics</w:t>
      </w:r>
      <w:proofErr w:type="spellEnd"/>
      <w:r w:rsidRPr="00F05687">
        <w:rPr>
          <w:rFonts w:asciiTheme="majorHAnsi" w:hAnsiTheme="majorHAnsi" w:cstheme="majorHAnsi"/>
          <w:sz w:val="24"/>
          <w:szCs w:val="24"/>
        </w:rPr>
        <w:t xml:space="preserve">, </w:t>
      </w:r>
      <w:proofErr w:type="spellStart"/>
      <w:r w:rsidRPr="00F05687">
        <w:rPr>
          <w:rFonts w:asciiTheme="majorHAnsi" w:hAnsiTheme="majorHAnsi" w:cstheme="majorHAnsi"/>
          <w:sz w:val="24"/>
          <w:szCs w:val="24"/>
        </w:rPr>
        <w:t>Blockchain</w:t>
      </w:r>
      <w:proofErr w:type="spellEnd"/>
      <w:r w:rsidRPr="00F05687">
        <w:rPr>
          <w:rFonts w:asciiTheme="majorHAnsi" w:hAnsiTheme="majorHAnsi" w:cstheme="majorHAnsi"/>
          <w:sz w:val="24"/>
          <w:szCs w:val="24"/>
        </w:rPr>
        <w:t>, Internet de las Cosas, Inteligencia Artificial, Realidad virtual y aumentada, entre otros.</w:t>
      </w:r>
    </w:p>
    <w:p w14:paraId="3CBC4E5F"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 xml:space="preserve">Transferencia de tecnología: </w:t>
      </w:r>
      <w:r w:rsidRPr="00F05687">
        <w:rPr>
          <w:rFonts w:asciiTheme="majorHAnsi" w:hAnsiTheme="majorHAnsi" w:cstheme="majorHAnsi"/>
          <w:sz w:val="24"/>
          <w:szCs w:val="24"/>
        </w:rPr>
        <w:t>proceso por el cual se lleva a cabo la transmisión del saber hacer (</w:t>
      </w:r>
      <w:proofErr w:type="spellStart"/>
      <w:r w:rsidRPr="00F05687">
        <w:rPr>
          <w:rFonts w:asciiTheme="majorHAnsi" w:hAnsiTheme="majorHAnsi" w:cstheme="majorHAnsi"/>
          <w:sz w:val="24"/>
          <w:szCs w:val="24"/>
        </w:rPr>
        <w:t>Know</w:t>
      </w:r>
      <w:proofErr w:type="spellEnd"/>
      <w:r w:rsidRPr="00F05687">
        <w:rPr>
          <w:rFonts w:asciiTheme="majorHAnsi" w:hAnsiTheme="majorHAnsi" w:cstheme="majorHAnsi"/>
          <w:sz w:val="24"/>
          <w:szCs w:val="24"/>
        </w:rPr>
        <w:t xml:space="preserve"> </w:t>
      </w:r>
      <w:proofErr w:type="spellStart"/>
      <w:r w:rsidRPr="00F05687">
        <w:rPr>
          <w:rFonts w:asciiTheme="majorHAnsi" w:hAnsiTheme="majorHAnsi" w:cstheme="majorHAnsi"/>
          <w:sz w:val="24"/>
          <w:szCs w:val="24"/>
        </w:rPr>
        <w:t>how</w:t>
      </w:r>
      <w:proofErr w:type="spellEnd"/>
      <w:r w:rsidRPr="00F05687">
        <w:rPr>
          <w:rFonts w:asciiTheme="majorHAnsi" w:hAnsiTheme="majorHAnsi" w:cstheme="majorHAnsi"/>
          <w:sz w:val="24"/>
          <w:szCs w:val="24"/>
        </w:rPr>
        <w:t>), de conocimientos científicos y/o tecnológicos y de tecnología de una organización a otra con el fin que sea explotado y comercializado. Se trata por tanto de un proceso para desarrollar nuevos productos y crear valor, procesos, aplicaciones, materiales o servicios, por lo que es un factor crítico para el proceso de innovación y competitividad.</w:t>
      </w:r>
    </w:p>
    <w:p w14:paraId="1F1775F2"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Tienda virtual:</w:t>
      </w:r>
      <w:r w:rsidRPr="00F05687">
        <w:rPr>
          <w:rFonts w:asciiTheme="majorHAnsi" w:hAnsiTheme="majorHAnsi" w:cstheme="majorHAnsi"/>
          <w:sz w:val="24"/>
          <w:szCs w:val="24"/>
        </w:rPr>
        <w:t xml:space="preserve"> es un sitio web o aplicación conectada a internet, para realizar ventas y transacciones de productos o servicios a través de comercio electrónico. </w:t>
      </w:r>
    </w:p>
    <w:p w14:paraId="621479D0"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Comercio Electrónico:</w:t>
      </w:r>
      <w:r w:rsidRPr="00F05687">
        <w:rPr>
          <w:rFonts w:asciiTheme="majorHAnsi" w:hAnsiTheme="majorHAnsi" w:cstheme="majorHAnsi"/>
          <w:sz w:val="24"/>
          <w:szCs w:val="24"/>
        </w:rPr>
        <w:t xml:space="preserve"> proceso de compra y venta de productos y servicios efectuada por medios electrónicos a través de aplicaciones móviles y de internet. El pago y la entrega de los bienes o servicios no necesariamente deben ocurrir en línea.</w:t>
      </w:r>
    </w:p>
    <w:p w14:paraId="4692038B"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Kit digital:</w:t>
      </w:r>
      <w:r w:rsidRPr="00F05687">
        <w:rPr>
          <w:rFonts w:asciiTheme="majorHAnsi" w:hAnsiTheme="majorHAnsi" w:cstheme="majorHAnsi"/>
          <w:sz w:val="24"/>
          <w:szCs w:val="24"/>
        </w:rPr>
        <w:t xml:space="preserve"> herramientas web, de mercadeo digital, multimedia, entre otras, enfocadas en apoyar el incremento de transacciones digitales de las empresas beneficiarias. Podrá incluir participación o desarrollo de actividades de activación de marca.</w:t>
      </w:r>
    </w:p>
    <w:p w14:paraId="6A9EC34F"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Transacciones digitales:</w:t>
      </w:r>
      <w:r w:rsidRPr="00F05687">
        <w:rPr>
          <w:rFonts w:asciiTheme="majorHAnsi" w:hAnsiTheme="majorHAnsi" w:cstheme="majorHAnsi"/>
          <w:sz w:val="24"/>
          <w:szCs w:val="24"/>
        </w:rPr>
        <w:t xml:space="preserve">  entendidas como el número de transacciones que se realizan en línea y que corresponden a una </w:t>
      </w:r>
      <w:proofErr w:type="gramStart"/>
      <w:r w:rsidRPr="00F05687">
        <w:rPr>
          <w:rFonts w:asciiTheme="majorHAnsi" w:hAnsiTheme="majorHAnsi" w:cstheme="majorHAnsi"/>
          <w:sz w:val="24"/>
          <w:szCs w:val="24"/>
        </w:rPr>
        <w:t>compra-venta</w:t>
      </w:r>
      <w:proofErr w:type="gramEnd"/>
      <w:r w:rsidRPr="00F05687">
        <w:rPr>
          <w:rFonts w:asciiTheme="majorHAnsi" w:hAnsiTheme="majorHAnsi" w:cstheme="majorHAnsi"/>
          <w:sz w:val="24"/>
          <w:szCs w:val="24"/>
        </w:rPr>
        <w:t xml:space="preserve"> de un bien o servicio.</w:t>
      </w:r>
    </w:p>
    <w:p w14:paraId="67B7A967"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Evaluación Integral:</w:t>
      </w:r>
      <w:r w:rsidRPr="00F05687">
        <w:rPr>
          <w:rFonts w:asciiTheme="majorHAnsi" w:hAnsiTheme="majorHAnsi" w:cstheme="majorHAnsi"/>
          <w:sz w:val="24"/>
          <w:szCs w:val="24"/>
        </w:rPr>
        <w:t xml:space="preserve"> Es el proceso de evaluación de propuestas en todas las etapas que integra aspectos técnicos, jurídicos y financieros.</w:t>
      </w:r>
    </w:p>
    <w:p w14:paraId="0BEAD05A" w14:textId="77777777" w:rsidR="00986335" w:rsidRPr="00F05687" w:rsidRDefault="00986335" w:rsidP="003D0AD8">
      <w:pPr>
        <w:pStyle w:val="Prrafodelista"/>
        <w:numPr>
          <w:ilvl w:val="0"/>
          <w:numId w:val="23"/>
        </w:numPr>
        <w:spacing w:after="0" w:line="240" w:lineRule="auto"/>
        <w:ind w:hanging="357"/>
        <w:contextualSpacing w:val="0"/>
        <w:jc w:val="both"/>
        <w:rPr>
          <w:rFonts w:asciiTheme="majorHAnsi" w:hAnsiTheme="majorHAnsi" w:cstheme="majorHAnsi"/>
          <w:sz w:val="24"/>
          <w:szCs w:val="24"/>
        </w:rPr>
      </w:pPr>
      <w:r w:rsidRPr="00F05687">
        <w:rPr>
          <w:rFonts w:asciiTheme="majorHAnsi" w:hAnsiTheme="majorHAnsi" w:cstheme="majorHAnsi"/>
          <w:b/>
          <w:sz w:val="24"/>
          <w:szCs w:val="24"/>
        </w:rPr>
        <w:t>Proceso De Evaluación:</w:t>
      </w:r>
      <w:r w:rsidRPr="00F05687">
        <w:rPr>
          <w:rFonts w:asciiTheme="majorHAnsi" w:hAnsiTheme="majorHAnsi" w:cstheme="majorHAnsi"/>
          <w:sz w:val="24"/>
          <w:szCs w:val="24"/>
        </w:rPr>
        <w:t xml:space="preserve"> Hace referencia al análisis adelantado a las propuestas presentadas en el marco de las convocatorias invitaciones y procesos de selección del programa </w:t>
      </w:r>
      <w:proofErr w:type="spellStart"/>
      <w:r w:rsidRPr="00F05687">
        <w:rPr>
          <w:rFonts w:asciiTheme="majorHAnsi" w:hAnsiTheme="majorHAnsi" w:cstheme="majorHAnsi"/>
          <w:sz w:val="24"/>
          <w:szCs w:val="24"/>
        </w:rPr>
        <w:t>SofisTIca</w:t>
      </w:r>
      <w:proofErr w:type="spellEnd"/>
      <w:r w:rsidRPr="00F05687">
        <w:rPr>
          <w:rFonts w:asciiTheme="majorHAnsi" w:hAnsiTheme="majorHAnsi" w:cstheme="majorHAnsi"/>
          <w:sz w:val="24"/>
          <w:szCs w:val="24"/>
        </w:rPr>
        <w:t xml:space="preserve"> que adelanta COLOMBIA PRODUCTIVA atendiendo a los lineamientos establecidos en los términos de referencia o condiciones establecidas para cada convocatoria, con el fin de </w:t>
      </w:r>
      <w:r w:rsidRPr="00F05687">
        <w:rPr>
          <w:rFonts w:asciiTheme="majorHAnsi" w:hAnsiTheme="majorHAnsi" w:cstheme="majorHAnsi"/>
          <w:sz w:val="24"/>
          <w:szCs w:val="24"/>
        </w:rPr>
        <w:lastRenderedPageBreak/>
        <w:t>realizar la selección adecuada de los candidatos o beneficiarios. Dicho proceso podrá contemplar, las siguientes etapas:</w:t>
      </w:r>
    </w:p>
    <w:p w14:paraId="4A47D0CE" w14:textId="77777777" w:rsidR="00986335" w:rsidRPr="00F05687" w:rsidRDefault="00986335" w:rsidP="003D0AD8">
      <w:pPr>
        <w:pStyle w:val="Prrafodelista"/>
        <w:numPr>
          <w:ilvl w:val="1"/>
          <w:numId w:val="23"/>
        </w:numPr>
        <w:spacing w:after="0" w:line="240" w:lineRule="auto"/>
        <w:ind w:hanging="357"/>
        <w:jc w:val="both"/>
        <w:rPr>
          <w:rFonts w:asciiTheme="majorHAnsi" w:hAnsiTheme="majorHAnsi" w:cstheme="majorHAnsi"/>
          <w:sz w:val="24"/>
          <w:szCs w:val="24"/>
        </w:rPr>
      </w:pPr>
      <w:r w:rsidRPr="00F05687">
        <w:rPr>
          <w:rFonts w:asciiTheme="majorHAnsi" w:hAnsiTheme="majorHAnsi" w:cstheme="majorHAnsi"/>
          <w:sz w:val="24"/>
          <w:szCs w:val="24"/>
        </w:rPr>
        <w:t>Elegibilidad documental</w:t>
      </w:r>
    </w:p>
    <w:p w14:paraId="40224CF2" w14:textId="77777777" w:rsidR="00986335" w:rsidRPr="00F05687" w:rsidRDefault="00986335" w:rsidP="003D0AD8">
      <w:pPr>
        <w:pStyle w:val="Prrafodelista"/>
        <w:numPr>
          <w:ilvl w:val="1"/>
          <w:numId w:val="23"/>
        </w:numPr>
        <w:spacing w:after="0" w:line="240" w:lineRule="auto"/>
        <w:ind w:hanging="357"/>
        <w:jc w:val="both"/>
        <w:rPr>
          <w:rFonts w:asciiTheme="majorHAnsi" w:hAnsiTheme="majorHAnsi" w:cstheme="majorHAnsi"/>
          <w:sz w:val="24"/>
          <w:szCs w:val="24"/>
        </w:rPr>
      </w:pPr>
      <w:r w:rsidRPr="00F05687">
        <w:rPr>
          <w:rFonts w:asciiTheme="majorHAnsi" w:hAnsiTheme="majorHAnsi" w:cstheme="majorHAnsi"/>
          <w:sz w:val="24"/>
          <w:szCs w:val="24"/>
        </w:rPr>
        <w:t>Elegibilidad técnica</w:t>
      </w:r>
    </w:p>
    <w:p w14:paraId="7EEEBF25" w14:textId="77777777" w:rsidR="00986335" w:rsidRPr="00F05687" w:rsidRDefault="00986335" w:rsidP="003D0AD8">
      <w:pPr>
        <w:pStyle w:val="Prrafodelista"/>
        <w:numPr>
          <w:ilvl w:val="1"/>
          <w:numId w:val="23"/>
        </w:numPr>
        <w:spacing w:after="0" w:line="240" w:lineRule="auto"/>
        <w:ind w:hanging="357"/>
        <w:jc w:val="both"/>
        <w:rPr>
          <w:rFonts w:asciiTheme="majorHAnsi" w:hAnsiTheme="majorHAnsi" w:cstheme="majorHAnsi"/>
          <w:sz w:val="24"/>
          <w:szCs w:val="24"/>
        </w:rPr>
      </w:pPr>
      <w:r w:rsidRPr="00F05687">
        <w:rPr>
          <w:rFonts w:asciiTheme="majorHAnsi" w:hAnsiTheme="majorHAnsi" w:cstheme="majorHAnsi"/>
          <w:sz w:val="24"/>
          <w:szCs w:val="24"/>
        </w:rPr>
        <w:t>Análisis de Viabilidad documental</w:t>
      </w:r>
    </w:p>
    <w:p w14:paraId="0D13659A" w14:textId="215048AD" w:rsidR="00986335" w:rsidRPr="003D0AD8" w:rsidRDefault="00986335" w:rsidP="00A42A6F">
      <w:pPr>
        <w:pStyle w:val="Prrafodelista"/>
        <w:numPr>
          <w:ilvl w:val="1"/>
          <w:numId w:val="23"/>
        </w:numPr>
        <w:spacing w:after="0" w:line="240" w:lineRule="auto"/>
        <w:ind w:hanging="357"/>
        <w:jc w:val="both"/>
        <w:rPr>
          <w:rFonts w:asciiTheme="majorHAnsi" w:hAnsiTheme="majorHAnsi" w:cstheme="majorHAnsi"/>
          <w:sz w:val="24"/>
          <w:szCs w:val="24"/>
        </w:rPr>
        <w:sectPr w:rsidR="00986335" w:rsidRPr="003D0AD8" w:rsidSect="006D4ED0">
          <w:headerReference w:type="default" r:id="rId14"/>
          <w:footerReference w:type="default" r:id="rId15"/>
          <w:pgSz w:w="12240" w:h="15840"/>
          <w:pgMar w:top="1985" w:right="1134" w:bottom="1701" w:left="1701" w:header="720" w:footer="1249" w:gutter="0"/>
          <w:cols w:space="720"/>
        </w:sectPr>
      </w:pPr>
      <w:r w:rsidRPr="00F05687">
        <w:rPr>
          <w:rFonts w:asciiTheme="majorHAnsi" w:hAnsiTheme="majorHAnsi" w:cstheme="majorHAnsi"/>
          <w:sz w:val="24"/>
          <w:szCs w:val="24"/>
        </w:rPr>
        <w:t>Análisis de viabilidad por pan</w:t>
      </w:r>
      <w:r w:rsidR="003D0AD8">
        <w:rPr>
          <w:rFonts w:asciiTheme="majorHAnsi" w:hAnsiTheme="majorHAnsi" w:cstheme="majorHAnsi"/>
          <w:sz w:val="24"/>
          <w:szCs w:val="24"/>
        </w:rPr>
        <w:t>el</w:t>
      </w:r>
    </w:p>
    <w:p w14:paraId="7FAD84C0" w14:textId="2F552E82" w:rsidR="009A2988" w:rsidRPr="00F05687" w:rsidRDefault="009A2988" w:rsidP="006D4ED0">
      <w:pPr>
        <w:jc w:val="both"/>
        <w:rPr>
          <w:rFonts w:asciiTheme="majorHAnsi" w:hAnsiTheme="majorHAnsi" w:cstheme="majorHAnsi"/>
          <w:lang w:val="es-CO"/>
        </w:rPr>
      </w:pPr>
    </w:p>
    <w:sectPr w:rsidR="009A2988" w:rsidRPr="00F05687" w:rsidSect="00D2421C">
      <w:headerReference w:type="default" r:id="rId16"/>
      <w:footerReference w:type="even" r:id="rId17"/>
      <w:footerReference w:type="default" r:id="rId18"/>
      <w:pgSz w:w="12240" w:h="15840"/>
      <w:pgMar w:top="1985" w:right="1701" w:bottom="1701"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727C" w14:textId="77777777" w:rsidR="00534CF2" w:rsidRDefault="00534CF2">
      <w:r>
        <w:separator/>
      </w:r>
    </w:p>
  </w:endnote>
  <w:endnote w:type="continuationSeparator" w:id="0">
    <w:p w14:paraId="6A8FF921" w14:textId="77777777" w:rsidR="00534CF2" w:rsidRDefault="00534CF2">
      <w:r>
        <w:continuationSeparator/>
      </w:r>
    </w:p>
  </w:endnote>
  <w:endnote w:type="continuationNotice" w:id="1">
    <w:p w14:paraId="52542ECC" w14:textId="77777777" w:rsidR="00534CF2" w:rsidRDefault="00534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518148"/>
      <w:docPartObj>
        <w:docPartGallery w:val="Page Numbers (Bottom of Page)"/>
        <w:docPartUnique/>
      </w:docPartObj>
    </w:sdtPr>
    <w:sdtEndPr/>
    <w:sdtContent>
      <w:p w14:paraId="392FA3C9" w14:textId="08F06141" w:rsidR="00D8733D" w:rsidRDefault="00D8733D">
        <w:pPr>
          <w:pStyle w:val="Piedepgina"/>
          <w:jc w:val="right"/>
        </w:pPr>
        <w:r>
          <w:fldChar w:fldCharType="begin"/>
        </w:r>
        <w:r>
          <w:instrText>PAGE   \* MERGEFORMAT</w:instrText>
        </w:r>
        <w:r>
          <w:fldChar w:fldCharType="separate"/>
        </w:r>
        <w:r>
          <w:rPr>
            <w:lang w:val="es-ES"/>
          </w:rPr>
          <w:t>2</w:t>
        </w:r>
        <w:r>
          <w:fldChar w:fldCharType="end"/>
        </w:r>
      </w:p>
    </w:sdtContent>
  </w:sdt>
  <w:p w14:paraId="5699C3AD" w14:textId="77777777" w:rsidR="00D8733D" w:rsidRDefault="00D873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3B02" w14:textId="4A5D1D5F" w:rsidR="00D8733D" w:rsidRDefault="00D8733D" w:rsidP="00267BD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988F6C" w14:textId="77777777" w:rsidR="00D8733D" w:rsidRDefault="00D8733D">
    <w:pPr>
      <w:pStyle w:val="Piedepgina"/>
    </w:pPr>
  </w:p>
  <w:p w14:paraId="3F1B5BA0" w14:textId="77777777" w:rsidR="00D8733D" w:rsidRDefault="00D8733D"/>
  <w:p w14:paraId="7C835F95" w14:textId="77777777" w:rsidR="00D8733D" w:rsidRDefault="00D8733D"/>
  <w:p w14:paraId="1810DF22" w14:textId="77777777" w:rsidR="00D8733D" w:rsidRDefault="00D8733D"/>
  <w:p w14:paraId="701A44C6" w14:textId="77777777" w:rsidR="00D8733D" w:rsidRDefault="00D8733D"/>
  <w:p w14:paraId="5C012B43" w14:textId="77777777" w:rsidR="00D8733D" w:rsidRDefault="00D8733D"/>
  <w:p w14:paraId="77FAA337" w14:textId="77777777" w:rsidR="00D8733D" w:rsidRDefault="00D873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58CF" w14:textId="77777777" w:rsidR="00D8733D" w:rsidRDefault="00D873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A9FF0" w14:textId="77777777" w:rsidR="00534CF2" w:rsidRDefault="00534CF2">
      <w:bookmarkStart w:id="0" w:name="_Hlk23879062"/>
      <w:bookmarkEnd w:id="0"/>
      <w:r>
        <w:separator/>
      </w:r>
    </w:p>
  </w:footnote>
  <w:footnote w:type="continuationSeparator" w:id="0">
    <w:p w14:paraId="15DE1855" w14:textId="77777777" w:rsidR="00534CF2" w:rsidRDefault="00534CF2">
      <w:r>
        <w:continuationSeparator/>
      </w:r>
    </w:p>
  </w:footnote>
  <w:footnote w:type="continuationNotice" w:id="1">
    <w:p w14:paraId="471F0510" w14:textId="77777777" w:rsidR="00534CF2" w:rsidRDefault="00534CF2"/>
  </w:footnote>
  <w:footnote w:id="2">
    <w:p w14:paraId="79989F49" w14:textId="77777777" w:rsidR="00D8733D" w:rsidRPr="00263AEC" w:rsidRDefault="00D8733D" w:rsidP="00C91C96">
      <w:pPr>
        <w:pStyle w:val="Textonotapie"/>
        <w:jc w:val="both"/>
        <w:rPr>
          <w:sz w:val="16"/>
          <w:szCs w:val="16"/>
        </w:rPr>
      </w:pPr>
      <w:r w:rsidRPr="00263AEC">
        <w:rPr>
          <w:rStyle w:val="Refdenotaalpie"/>
          <w:sz w:val="16"/>
          <w:szCs w:val="16"/>
        </w:rPr>
        <w:footnoteRef/>
      </w:r>
      <w:r w:rsidRPr="00263AEC">
        <w:rPr>
          <w:sz w:val="16"/>
          <w:szCs w:val="16"/>
        </w:rPr>
        <w:t xml:space="preserve"> En respuesta al CONPES 3527 de 2008 “Política Nacional de Productividad y Competitividad”, Plan de acción nro. 1, Sectores de clase mundial.</w:t>
      </w:r>
    </w:p>
  </w:footnote>
  <w:footnote w:id="3">
    <w:p w14:paraId="6F23BB83" w14:textId="77777777" w:rsidR="00D8733D" w:rsidRPr="00263AEC" w:rsidRDefault="00D8733D" w:rsidP="00C91C96">
      <w:pPr>
        <w:pStyle w:val="Textonotapie"/>
        <w:jc w:val="both"/>
        <w:rPr>
          <w:sz w:val="16"/>
          <w:szCs w:val="16"/>
          <w:lang w:val="es-ES"/>
        </w:rPr>
      </w:pPr>
      <w:r w:rsidRPr="00263AEC">
        <w:rPr>
          <w:rStyle w:val="Refdenotaalpie"/>
          <w:sz w:val="16"/>
          <w:szCs w:val="16"/>
        </w:rPr>
        <w:footnoteRef/>
      </w:r>
      <w:r w:rsidRPr="00263AEC">
        <w:rPr>
          <w:sz w:val="16"/>
          <w:szCs w:val="16"/>
        </w:rPr>
        <w:t xml:space="preserve"> </w:t>
      </w:r>
      <w:r w:rsidRPr="00263AEC">
        <w:rPr>
          <w:sz w:val="16"/>
          <w:szCs w:val="16"/>
          <w:lang w:val="es-ES"/>
        </w:rPr>
        <w:t>Ley 1450 de 2011, artículo 50, Ley 1753 de 2015, artículo 11 y Ley 1955 de 2019, artículo 163.</w:t>
      </w:r>
    </w:p>
  </w:footnote>
  <w:footnote w:id="4">
    <w:p w14:paraId="598A4BF9" w14:textId="77777777" w:rsidR="00D8733D" w:rsidRPr="00263AEC" w:rsidRDefault="00D8733D" w:rsidP="00C91C96">
      <w:pPr>
        <w:pStyle w:val="Textonotapie"/>
        <w:jc w:val="both"/>
        <w:rPr>
          <w:sz w:val="16"/>
          <w:szCs w:val="16"/>
        </w:rPr>
      </w:pPr>
      <w:r w:rsidRPr="00263AEC">
        <w:rPr>
          <w:rStyle w:val="Refdenotaalpie"/>
          <w:sz w:val="16"/>
          <w:szCs w:val="16"/>
        </w:rPr>
        <w:footnoteRef/>
      </w:r>
      <w:r w:rsidRPr="00263AEC">
        <w:rPr>
          <w:sz w:val="16"/>
          <w:szCs w:val="16"/>
        </w:rPr>
        <w:t xml:space="preserve"> Plan de Negocio del sector de Software y Servicios TI, 2017, Cluster Development. Consultar en:  </w:t>
      </w:r>
      <w:hyperlink r:id="rId1" w:history="1">
        <w:r w:rsidRPr="00263AEC">
          <w:rPr>
            <w:rStyle w:val="Hipervnculo"/>
            <w:sz w:val="16"/>
            <w:szCs w:val="16"/>
          </w:rPr>
          <w:t>https://www.colombiaproductiva.com/ptp-capacita/publicaciones/sectoriales/publicaciones-software-y-ti/plan-de-negocios-2017</w:t>
        </w:r>
      </w:hyperlink>
      <w:r w:rsidRPr="00263AE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7A19" w14:textId="3313046B" w:rsidR="00D8733D" w:rsidRDefault="00D8733D" w:rsidP="00ED545E">
    <w:pPr>
      <w:pStyle w:val="Encabezado"/>
      <w:jc w:val="center"/>
    </w:pPr>
    <w:r>
      <w:rPr>
        <w:noProof/>
      </w:rPr>
      <w:drawing>
        <wp:inline distT="0" distB="0" distL="0" distR="0" wp14:anchorId="20F83EBA" wp14:editId="6E8B2854">
          <wp:extent cx="1685925" cy="704850"/>
          <wp:effectExtent l="0" t="0" r="0" b="0"/>
          <wp:docPr id="15" name="Imagen 15" descr="Logo_Fidu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iducoldex"/>
                  <pic:cNvPicPr>
                    <a:picLocks noChangeAspect="1" noChangeArrowheads="1"/>
                  </pic:cNvPicPr>
                </pic:nvPicPr>
                <pic:blipFill>
                  <a:blip r:embed="rId1">
                    <a:extLst>
                      <a:ext uri="{28A0092B-C50C-407E-A947-70E740481C1C}">
                        <a14:useLocalDpi xmlns:a14="http://schemas.microsoft.com/office/drawing/2010/main" val="0"/>
                      </a:ext>
                    </a:extLst>
                  </a:blip>
                  <a:srcRect l="7643" t="27676" r="7637" b="26799"/>
                  <a:stretch>
                    <a:fillRect/>
                  </a:stretch>
                </pic:blipFill>
                <pic:spPr bwMode="auto">
                  <a:xfrm>
                    <a:off x="0" y="0"/>
                    <a:ext cx="1685925" cy="704850"/>
                  </a:xfrm>
                  <a:prstGeom prst="rect">
                    <a:avLst/>
                  </a:prstGeom>
                  <a:noFill/>
                  <a:ln>
                    <a:noFill/>
                  </a:ln>
                </pic:spPr>
              </pic:pic>
            </a:graphicData>
          </a:graphic>
        </wp:inline>
      </w:drawing>
    </w:r>
    <w:r>
      <w:t xml:space="preserve">                            </w:t>
    </w:r>
    <w:r>
      <w:rPr>
        <w:noProof/>
      </w:rPr>
      <w:drawing>
        <wp:inline distT="0" distB="0" distL="0" distR="0" wp14:anchorId="173C9FF8" wp14:editId="0BD1AB10">
          <wp:extent cx="1809750" cy="704850"/>
          <wp:effectExtent l="0" t="0" r="0" b="0"/>
          <wp:docPr id="16" name="Imagen 16" descr="cid:image001.png@01D5372D.36DAE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1.png@01D5372D.36DAE9B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73B9" w14:textId="38991C85" w:rsidR="00D8733D" w:rsidRPr="003D0AD8" w:rsidRDefault="00D8733D" w:rsidP="003D0A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F43"/>
    <w:multiLevelType w:val="hybridMultilevel"/>
    <w:tmpl w:val="D3D2A97C"/>
    <w:lvl w:ilvl="0" w:tplc="88A23256">
      <w:start w:val="1"/>
      <w:numFmt w:val="bullet"/>
      <w:lvlText w:val=""/>
      <w:lvlJc w:val="left"/>
      <w:pPr>
        <w:tabs>
          <w:tab w:val="num" w:pos="720"/>
        </w:tabs>
        <w:ind w:left="720" w:hanging="360"/>
      </w:pPr>
      <w:rPr>
        <w:rFonts w:ascii="Symbol" w:hAnsi="Symbol" w:hint="default"/>
      </w:rPr>
    </w:lvl>
    <w:lvl w:ilvl="1" w:tplc="86666FF4" w:tentative="1">
      <w:start w:val="1"/>
      <w:numFmt w:val="bullet"/>
      <w:lvlText w:val=""/>
      <w:lvlJc w:val="left"/>
      <w:pPr>
        <w:tabs>
          <w:tab w:val="num" w:pos="1440"/>
        </w:tabs>
        <w:ind w:left="1440" w:hanging="360"/>
      </w:pPr>
      <w:rPr>
        <w:rFonts w:ascii="Symbol" w:hAnsi="Symbol" w:hint="default"/>
      </w:rPr>
    </w:lvl>
    <w:lvl w:ilvl="2" w:tplc="7AF8E542" w:tentative="1">
      <w:start w:val="1"/>
      <w:numFmt w:val="bullet"/>
      <w:lvlText w:val=""/>
      <w:lvlJc w:val="left"/>
      <w:pPr>
        <w:tabs>
          <w:tab w:val="num" w:pos="2160"/>
        </w:tabs>
        <w:ind w:left="2160" w:hanging="360"/>
      </w:pPr>
      <w:rPr>
        <w:rFonts w:ascii="Symbol" w:hAnsi="Symbol" w:hint="default"/>
      </w:rPr>
    </w:lvl>
    <w:lvl w:ilvl="3" w:tplc="C4160584" w:tentative="1">
      <w:start w:val="1"/>
      <w:numFmt w:val="bullet"/>
      <w:lvlText w:val=""/>
      <w:lvlJc w:val="left"/>
      <w:pPr>
        <w:tabs>
          <w:tab w:val="num" w:pos="2880"/>
        </w:tabs>
        <w:ind w:left="2880" w:hanging="360"/>
      </w:pPr>
      <w:rPr>
        <w:rFonts w:ascii="Symbol" w:hAnsi="Symbol" w:hint="default"/>
      </w:rPr>
    </w:lvl>
    <w:lvl w:ilvl="4" w:tplc="09569E46" w:tentative="1">
      <w:start w:val="1"/>
      <w:numFmt w:val="bullet"/>
      <w:lvlText w:val=""/>
      <w:lvlJc w:val="left"/>
      <w:pPr>
        <w:tabs>
          <w:tab w:val="num" w:pos="3600"/>
        </w:tabs>
        <w:ind w:left="3600" w:hanging="360"/>
      </w:pPr>
      <w:rPr>
        <w:rFonts w:ascii="Symbol" w:hAnsi="Symbol" w:hint="default"/>
      </w:rPr>
    </w:lvl>
    <w:lvl w:ilvl="5" w:tplc="5CA0F26C" w:tentative="1">
      <w:start w:val="1"/>
      <w:numFmt w:val="bullet"/>
      <w:lvlText w:val=""/>
      <w:lvlJc w:val="left"/>
      <w:pPr>
        <w:tabs>
          <w:tab w:val="num" w:pos="4320"/>
        </w:tabs>
        <w:ind w:left="4320" w:hanging="360"/>
      </w:pPr>
      <w:rPr>
        <w:rFonts w:ascii="Symbol" w:hAnsi="Symbol" w:hint="default"/>
      </w:rPr>
    </w:lvl>
    <w:lvl w:ilvl="6" w:tplc="BFD60EA2" w:tentative="1">
      <w:start w:val="1"/>
      <w:numFmt w:val="bullet"/>
      <w:lvlText w:val=""/>
      <w:lvlJc w:val="left"/>
      <w:pPr>
        <w:tabs>
          <w:tab w:val="num" w:pos="5040"/>
        </w:tabs>
        <w:ind w:left="5040" w:hanging="360"/>
      </w:pPr>
      <w:rPr>
        <w:rFonts w:ascii="Symbol" w:hAnsi="Symbol" w:hint="default"/>
      </w:rPr>
    </w:lvl>
    <w:lvl w:ilvl="7" w:tplc="A8E00798" w:tentative="1">
      <w:start w:val="1"/>
      <w:numFmt w:val="bullet"/>
      <w:lvlText w:val=""/>
      <w:lvlJc w:val="left"/>
      <w:pPr>
        <w:tabs>
          <w:tab w:val="num" w:pos="5760"/>
        </w:tabs>
        <w:ind w:left="5760" w:hanging="360"/>
      </w:pPr>
      <w:rPr>
        <w:rFonts w:ascii="Symbol" w:hAnsi="Symbol" w:hint="default"/>
      </w:rPr>
    </w:lvl>
    <w:lvl w:ilvl="8" w:tplc="B502A6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BF3DEC"/>
    <w:multiLevelType w:val="hybridMultilevel"/>
    <w:tmpl w:val="AA005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CE1666"/>
    <w:multiLevelType w:val="hybridMultilevel"/>
    <w:tmpl w:val="1E1A36F2"/>
    <w:lvl w:ilvl="0" w:tplc="505C55E6">
      <w:numFmt w:val="bullet"/>
      <w:lvlText w:val=""/>
      <w:lvlJc w:val="left"/>
      <w:pPr>
        <w:ind w:left="1182" w:hanging="360"/>
      </w:pPr>
      <w:rPr>
        <w:rFonts w:ascii="Symbol" w:eastAsia="Symbol" w:hAnsi="Symbol" w:cs="Symbol" w:hint="default"/>
        <w:w w:val="100"/>
        <w:sz w:val="22"/>
        <w:szCs w:val="22"/>
        <w:lang w:val="es-ES" w:eastAsia="es-ES" w:bidi="es-ES"/>
      </w:rPr>
    </w:lvl>
    <w:lvl w:ilvl="1" w:tplc="B70A9F16">
      <w:numFmt w:val="bullet"/>
      <w:lvlText w:val="•"/>
      <w:lvlJc w:val="left"/>
      <w:pPr>
        <w:ind w:left="1500" w:hanging="360"/>
      </w:pPr>
      <w:rPr>
        <w:rFonts w:hint="default"/>
        <w:lang w:val="es-ES" w:eastAsia="es-ES" w:bidi="es-ES"/>
      </w:rPr>
    </w:lvl>
    <w:lvl w:ilvl="2" w:tplc="BEBA8A5A">
      <w:numFmt w:val="bullet"/>
      <w:lvlText w:val="•"/>
      <w:lvlJc w:val="left"/>
      <w:pPr>
        <w:ind w:left="2431" w:hanging="360"/>
      </w:pPr>
      <w:rPr>
        <w:rFonts w:hint="default"/>
        <w:lang w:val="es-ES" w:eastAsia="es-ES" w:bidi="es-ES"/>
      </w:rPr>
    </w:lvl>
    <w:lvl w:ilvl="3" w:tplc="1FBE2BC2">
      <w:numFmt w:val="bullet"/>
      <w:lvlText w:val="•"/>
      <w:lvlJc w:val="left"/>
      <w:pPr>
        <w:ind w:left="3362" w:hanging="360"/>
      </w:pPr>
      <w:rPr>
        <w:rFonts w:hint="default"/>
        <w:lang w:val="es-ES" w:eastAsia="es-ES" w:bidi="es-ES"/>
      </w:rPr>
    </w:lvl>
    <w:lvl w:ilvl="4" w:tplc="0B80A7AA">
      <w:numFmt w:val="bullet"/>
      <w:lvlText w:val="•"/>
      <w:lvlJc w:val="left"/>
      <w:pPr>
        <w:ind w:left="4293" w:hanging="360"/>
      </w:pPr>
      <w:rPr>
        <w:rFonts w:hint="default"/>
        <w:lang w:val="es-ES" w:eastAsia="es-ES" w:bidi="es-ES"/>
      </w:rPr>
    </w:lvl>
    <w:lvl w:ilvl="5" w:tplc="C0E802F6">
      <w:numFmt w:val="bullet"/>
      <w:lvlText w:val="•"/>
      <w:lvlJc w:val="left"/>
      <w:pPr>
        <w:ind w:left="5224" w:hanging="360"/>
      </w:pPr>
      <w:rPr>
        <w:rFonts w:hint="default"/>
        <w:lang w:val="es-ES" w:eastAsia="es-ES" w:bidi="es-ES"/>
      </w:rPr>
    </w:lvl>
    <w:lvl w:ilvl="6" w:tplc="D94E0FD4">
      <w:numFmt w:val="bullet"/>
      <w:lvlText w:val="•"/>
      <w:lvlJc w:val="left"/>
      <w:pPr>
        <w:ind w:left="6155" w:hanging="360"/>
      </w:pPr>
      <w:rPr>
        <w:rFonts w:hint="default"/>
        <w:lang w:val="es-ES" w:eastAsia="es-ES" w:bidi="es-ES"/>
      </w:rPr>
    </w:lvl>
    <w:lvl w:ilvl="7" w:tplc="A450261C">
      <w:numFmt w:val="bullet"/>
      <w:lvlText w:val="•"/>
      <w:lvlJc w:val="left"/>
      <w:pPr>
        <w:ind w:left="7086" w:hanging="360"/>
      </w:pPr>
      <w:rPr>
        <w:rFonts w:hint="default"/>
        <w:lang w:val="es-ES" w:eastAsia="es-ES" w:bidi="es-ES"/>
      </w:rPr>
    </w:lvl>
    <w:lvl w:ilvl="8" w:tplc="5C709972">
      <w:numFmt w:val="bullet"/>
      <w:lvlText w:val="•"/>
      <w:lvlJc w:val="left"/>
      <w:pPr>
        <w:ind w:left="8017" w:hanging="360"/>
      </w:pPr>
      <w:rPr>
        <w:rFonts w:hint="default"/>
        <w:lang w:val="es-ES" w:eastAsia="es-ES" w:bidi="es-ES"/>
      </w:rPr>
    </w:lvl>
  </w:abstractNum>
  <w:abstractNum w:abstractNumId="3" w15:restartNumberingAfterBreak="0">
    <w:nsid w:val="0DF366F9"/>
    <w:multiLevelType w:val="hybridMultilevel"/>
    <w:tmpl w:val="668EAAF0"/>
    <w:lvl w:ilvl="0" w:tplc="6F06B306">
      <w:start w:val="1"/>
      <w:numFmt w:val="bullet"/>
      <w:lvlText w:val=""/>
      <w:lvlJc w:val="left"/>
      <w:pPr>
        <w:tabs>
          <w:tab w:val="num" w:pos="720"/>
        </w:tabs>
        <w:ind w:left="720" w:hanging="360"/>
      </w:pPr>
      <w:rPr>
        <w:rFonts w:ascii="Symbol" w:hAnsi="Symbol" w:hint="default"/>
      </w:rPr>
    </w:lvl>
    <w:lvl w:ilvl="1" w:tplc="88327198" w:tentative="1">
      <w:start w:val="1"/>
      <w:numFmt w:val="bullet"/>
      <w:lvlText w:val=""/>
      <w:lvlJc w:val="left"/>
      <w:pPr>
        <w:tabs>
          <w:tab w:val="num" w:pos="1440"/>
        </w:tabs>
        <w:ind w:left="1440" w:hanging="360"/>
      </w:pPr>
      <w:rPr>
        <w:rFonts w:ascii="Symbol" w:hAnsi="Symbol" w:hint="default"/>
      </w:rPr>
    </w:lvl>
    <w:lvl w:ilvl="2" w:tplc="57F0221E" w:tentative="1">
      <w:start w:val="1"/>
      <w:numFmt w:val="bullet"/>
      <w:lvlText w:val=""/>
      <w:lvlJc w:val="left"/>
      <w:pPr>
        <w:tabs>
          <w:tab w:val="num" w:pos="2160"/>
        </w:tabs>
        <w:ind w:left="2160" w:hanging="360"/>
      </w:pPr>
      <w:rPr>
        <w:rFonts w:ascii="Symbol" w:hAnsi="Symbol" w:hint="default"/>
      </w:rPr>
    </w:lvl>
    <w:lvl w:ilvl="3" w:tplc="3B64C768" w:tentative="1">
      <w:start w:val="1"/>
      <w:numFmt w:val="bullet"/>
      <w:lvlText w:val=""/>
      <w:lvlJc w:val="left"/>
      <w:pPr>
        <w:tabs>
          <w:tab w:val="num" w:pos="2880"/>
        </w:tabs>
        <w:ind w:left="2880" w:hanging="360"/>
      </w:pPr>
      <w:rPr>
        <w:rFonts w:ascii="Symbol" w:hAnsi="Symbol" w:hint="default"/>
      </w:rPr>
    </w:lvl>
    <w:lvl w:ilvl="4" w:tplc="6F58ED96" w:tentative="1">
      <w:start w:val="1"/>
      <w:numFmt w:val="bullet"/>
      <w:lvlText w:val=""/>
      <w:lvlJc w:val="left"/>
      <w:pPr>
        <w:tabs>
          <w:tab w:val="num" w:pos="3600"/>
        </w:tabs>
        <w:ind w:left="3600" w:hanging="360"/>
      </w:pPr>
      <w:rPr>
        <w:rFonts w:ascii="Symbol" w:hAnsi="Symbol" w:hint="default"/>
      </w:rPr>
    </w:lvl>
    <w:lvl w:ilvl="5" w:tplc="2874309E" w:tentative="1">
      <w:start w:val="1"/>
      <w:numFmt w:val="bullet"/>
      <w:lvlText w:val=""/>
      <w:lvlJc w:val="left"/>
      <w:pPr>
        <w:tabs>
          <w:tab w:val="num" w:pos="4320"/>
        </w:tabs>
        <w:ind w:left="4320" w:hanging="360"/>
      </w:pPr>
      <w:rPr>
        <w:rFonts w:ascii="Symbol" w:hAnsi="Symbol" w:hint="default"/>
      </w:rPr>
    </w:lvl>
    <w:lvl w:ilvl="6" w:tplc="6394AC90" w:tentative="1">
      <w:start w:val="1"/>
      <w:numFmt w:val="bullet"/>
      <w:lvlText w:val=""/>
      <w:lvlJc w:val="left"/>
      <w:pPr>
        <w:tabs>
          <w:tab w:val="num" w:pos="5040"/>
        </w:tabs>
        <w:ind w:left="5040" w:hanging="360"/>
      </w:pPr>
      <w:rPr>
        <w:rFonts w:ascii="Symbol" w:hAnsi="Symbol" w:hint="default"/>
      </w:rPr>
    </w:lvl>
    <w:lvl w:ilvl="7" w:tplc="83EA175E" w:tentative="1">
      <w:start w:val="1"/>
      <w:numFmt w:val="bullet"/>
      <w:lvlText w:val=""/>
      <w:lvlJc w:val="left"/>
      <w:pPr>
        <w:tabs>
          <w:tab w:val="num" w:pos="5760"/>
        </w:tabs>
        <w:ind w:left="5760" w:hanging="360"/>
      </w:pPr>
      <w:rPr>
        <w:rFonts w:ascii="Symbol" w:hAnsi="Symbol" w:hint="default"/>
      </w:rPr>
    </w:lvl>
    <w:lvl w:ilvl="8" w:tplc="B3E0424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517C43"/>
    <w:multiLevelType w:val="hybridMultilevel"/>
    <w:tmpl w:val="DF52E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5A4C0E"/>
    <w:multiLevelType w:val="hybridMultilevel"/>
    <w:tmpl w:val="0FFC8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883944"/>
    <w:multiLevelType w:val="hybridMultilevel"/>
    <w:tmpl w:val="5F3C18D0"/>
    <w:lvl w:ilvl="0" w:tplc="4B186BEA">
      <w:numFmt w:val="bullet"/>
      <w:lvlText w:val="-"/>
      <w:lvlJc w:val="left"/>
      <w:pPr>
        <w:ind w:left="1182" w:hanging="360"/>
      </w:pPr>
      <w:rPr>
        <w:rFonts w:ascii="Times New Roman" w:eastAsia="Times New Roman" w:hAnsi="Times New Roman" w:cs="Times New Roman" w:hint="default"/>
        <w:w w:val="100"/>
        <w:sz w:val="22"/>
        <w:szCs w:val="22"/>
        <w:lang w:val="es-ES" w:eastAsia="es-ES" w:bidi="es-ES"/>
      </w:rPr>
    </w:lvl>
    <w:lvl w:ilvl="1" w:tplc="6924ED9E">
      <w:numFmt w:val="bullet"/>
      <w:lvlText w:val="•"/>
      <w:lvlJc w:val="left"/>
      <w:pPr>
        <w:ind w:left="2050" w:hanging="360"/>
      </w:pPr>
      <w:rPr>
        <w:rFonts w:hint="default"/>
        <w:lang w:val="es-ES" w:eastAsia="es-ES" w:bidi="es-ES"/>
      </w:rPr>
    </w:lvl>
    <w:lvl w:ilvl="2" w:tplc="4D1ED714">
      <w:numFmt w:val="bullet"/>
      <w:lvlText w:val="•"/>
      <w:lvlJc w:val="left"/>
      <w:pPr>
        <w:ind w:left="2920" w:hanging="360"/>
      </w:pPr>
      <w:rPr>
        <w:rFonts w:hint="default"/>
        <w:lang w:val="es-ES" w:eastAsia="es-ES" w:bidi="es-ES"/>
      </w:rPr>
    </w:lvl>
    <w:lvl w:ilvl="3" w:tplc="BB403CDA">
      <w:numFmt w:val="bullet"/>
      <w:lvlText w:val="•"/>
      <w:lvlJc w:val="left"/>
      <w:pPr>
        <w:ind w:left="3790" w:hanging="360"/>
      </w:pPr>
      <w:rPr>
        <w:rFonts w:hint="default"/>
        <w:lang w:val="es-ES" w:eastAsia="es-ES" w:bidi="es-ES"/>
      </w:rPr>
    </w:lvl>
    <w:lvl w:ilvl="4" w:tplc="E73A4FE2">
      <w:numFmt w:val="bullet"/>
      <w:lvlText w:val="•"/>
      <w:lvlJc w:val="left"/>
      <w:pPr>
        <w:ind w:left="4660" w:hanging="360"/>
      </w:pPr>
      <w:rPr>
        <w:rFonts w:hint="default"/>
        <w:lang w:val="es-ES" w:eastAsia="es-ES" w:bidi="es-ES"/>
      </w:rPr>
    </w:lvl>
    <w:lvl w:ilvl="5" w:tplc="F96A1352">
      <w:numFmt w:val="bullet"/>
      <w:lvlText w:val="•"/>
      <w:lvlJc w:val="left"/>
      <w:pPr>
        <w:ind w:left="5530" w:hanging="360"/>
      </w:pPr>
      <w:rPr>
        <w:rFonts w:hint="default"/>
        <w:lang w:val="es-ES" w:eastAsia="es-ES" w:bidi="es-ES"/>
      </w:rPr>
    </w:lvl>
    <w:lvl w:ilvl="6" w:tplc="8446EDE0">
      <w:numFmt w:val="bullet"/>
      <w:lvlText w:val="•"/>
      <w:lvlJc w:val="left"/>
      <w:pPr>
        <w:ind w:left="6400" w:hanging="360"/>
      </w:pPr>
      <w:rPr>
        <w:rFonts w:hint="default"/>
        <w:lang w:val="es-ES" w:eastAsia="es-ES" w:bidi="es-ES"/>
      </w:rPr>
    </w:lvl>
    <w:lvl w:ilvl="7" w:tplc="31F2970C">
      <w:numFmt w:val="bullet"/>
      <w:lvlText w:val="•"/>
      <w:lvlJc w:val="left"/>
      <w:pPr>
        <w:ind w:left="7270" w:hanging="360"/>
      </w:pPr>
      <w:rPr>
        <w:rFonts w:hint="default"/>
        <w:lang w:val="es-ES" w:eastAsia="es-ES" w:bidi="es-ES"/>
      </w:rPr>
    </w:lvl>
    <w:lvl w:ilvl="8" w:tplc="479A587C">
      <w:numFmt w:val="bullet"/>
      <w:lvlText w:val="•"/>
      <w:lvlJc w:val="left"/>
      <w:pPr>
        <w:ind w:left="8140" w:hanging="360"/>
      </w:pPr>
      <w:rPr>
        <w:rFonts w:hint="default"/>
        <w:lang w:val="es-ES" w:eastAsia="es-ES" w:bidi="es-ES"/>
      </w:rPr>
    </w:lvl>
  </w:abstractNum>
  <w:abstractNum w:abstractNumId="7" w15:restartNumberingAfterBreak="0">
    <w:nsid w:val="1787456E"/>
    <w:multiLevelType w:val="hybridMultilevel"/>
    <w:tmpl w:val="B7FE3D74"/>
    <w:lvl w:ilvl="0" w:tplc="D668FD44">
      <w:start w:val="1"/>
      <w:numFmt w:val="bullet"/>
      <w:lvlText w:val=""/>
      <w:lvlJc w:val="left"/>
      <w:pPr>
        <w:tabs>
          <w:tab w:val="num" w:pos="720"/>
        </w:tabs>
        <w:ind w:left="720" w:hanging="360"/>
      </w:pPr>
      <w:rPr>
        <w:rFonts w:ascii="Symbol" w:hAnsi="Symbol" w:hint="default"/>
      </w:rPr>
    </w:lvl>
    <w:lvl w:ilvl="1" w:tplc="A00A1F3C" w:tentative="1">
      <w:start w:val="1"/>
      <w:numFmt w:val="bullet"/>
      <w:lvlText w:val=""/>
      <w:lvlJc w:val="left"/>
      <w:pPr>
        <w:tabs>
          <w:tab w:val="num" w:pos="1440"/>
        </w:tabs>
        <w:ind w:left="1440" w:hanging="360"/>
      </w:pPr>
      <w:rPr>
        <w:rFonts w:ascii="Symbol" w:hAnsi="Symbol" w:hint="default"/>
      </w:rPr>
    </w:lvl>
    <w:lvl w:ilvl="2" w:tplc="9C505A76" w:tentative="1">
      <w:start w:val="1"/>
      <w:numFmt w:val="bullet"/>
      <w:lvlText w:val=""/>
      <w:lvlJc w:val="left"/>
      <w:pPr>
        <w:tabs>
          <w:tab w:val="num" w:pos="2160"/>
        </w:tabs>
        <w:ind w:left="2160" w:hanging="360"/>
      </w:pPr>
      <w:rPr>
        <w:rFonts w:ascii="Symbol" w:hAnsi="Symbol" w:hint="default"/>
      </w:rPr>
    </w:lvl>
    <w:lvl w:ilvl="3" w:tplc="CA90A2DE" w:tentative="1">
      <w:start w:val="1"/>
      <w:numFmt w:val="bullet"/>
      <w:lvlText w:val=""/>
      <w:lvlJc w:val="left"/>
      <w:pPr>
        <w:tabs>
          <w:tab w:val="num" w:pos="2880"/>
        </w:tabs>
        <w:ind w:left="2880" w:hanging="360"/>
      </w:pPr>
      <w:rPr>
        <w:rFonts w:ascii="Symbol" w:hAnsi="Symbol" w:hint="default"/>
      </w:rPr>
    </w:lvl>
    <w:lvl w:ilvl="4" w:tplc="95F6893A" w:tentative="1">
      <w:start w:val="1"/>
      <w:numFmt w:val="bullet"/>
      <w:lvlText w:val=""/>
      <w:lvlJc w:val="left"/>
      <w:pPr>
        <w:tabs>
          <w:tab w:val="num" w:pos="3600"/>
        </w:tabs>
        <w:ind w:left="3600" w:hanging="360"/>
      </w:pPr>
      <w:rPr>
        <w:rFonts w:ascii="Symbol" w:hAnsi="Symbol" w:hint="default"/>
      </w:rPr>
    </w:lvl>
    <w:lvl w:ilvl="5" w:tplc="F4E83066" w:tentative="1">
      <w:start w:val="1"/>
      <w:numFmt w:val="bullet"/>
      <w:lvlText w:val=""/>
      <w:lvlJc w:val="left"/>
      <w:pPr>
        <w:tabs>
          <w:tab w:val="num" w:pos="4320"/>
        </w:tabs>
        <w:ind w:left="4320" w:hanging="360"/>
      </w:pPr>
      <w:rPr>
        <w:rFonts w:ascii="Symbol" w:hAnsi="Symbol" w:hint="default"/>
      </w:rPr>
    </w:lvl>
    <w:lvl w:ilvl="6" w:tplc="4A32CCF0" w:tentative="1">
      <w:start w:val="1"/>
      <w:numFmt w:val="bullet"/>
      <w:lvlText w:val=""/>
      <w:lvlJc w:val="left"/>
      <w:pPr>
        <w:tabs>
          <w:tab w:val="num" w:pos="5040"/>
        </w:tabs>
        <w:ind w:left="5040" w:hanging="360"/>
      </w:pPr>
      <w:rPr>
        <w:rFonts w:ascii="Symbol" w:hAnsi="Symbol" w:hint="default"/>
      </w:rPr>
    </w:lvl>
    <w:lvl w:ilvl="7" w:tplc="8B3A9EE2" w:tentative="1">
      <w:start w:val="1"/>
      <w:numFmt w:val="bullet"/>
      <w:lvlText w:val=""/>
      <w:lvlJc w:val="left"/>
      <w:pPr>
        <w:tabs>
          <w:tab w:val="num" w:pos="5760"/>
        </w:tabs>
        <w:ind w:left="5760" w:hanging="360"/>
      </w:pPr>
      <w:rPr>
        <w:rFonts w:ascii="Symbol" w:hAnsi="Symbol" w:hint="default"/>
      </w:rPr>
    </w:lvl>
    <w:lvl w:ilvl="8" w:tplc="D53AB6A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7B22B35"/>
    <w:multiLevelType w:val="hybridMultilevel"/>
    <w:tmpl w:val="BCA22926"/>
    <w:lvl w:ilvl="0" w:tplc="F72CFAC0">
      <w:start w:val="1"/>
      <w:numFmt w:val="bullet"/>
      <w:lvlText w:val=""/>
      <w:lvlJc w:val="left"/>
      <w:pPr>
        <w:tabs>
          <w:tab w:val="num" w:pos="720"/>
        </w:tabs>
        <w:ind w:left="720" w:hanging="360"/>
      </w:pPr>
      <w:rPr>
        <w:rFonts w:ascii="Symbol" w:hAnsi="Symbol" w:hint="default"/>
      </w:rPr>
    </w:lvl>
    <w:lvl w:ilvl="1" w:tplc="1E1C9EF6" w:tentative="1">
      <w:start w:val="1"/>
      <w:numFmt w:val="bullet"/>
      <w:lvlText w:val=""/>
      <w:lvlJc w:val="left"/>
      <w:pPr>
        <w:tabs>
          <w:tab w:val="num" w:pos="1440"/>
        </w:tabs>
        <w:ind w:left="1440" w:hanging="360"/>
      </w:pPr>
      <w:rPr>
        <w:rFonts w:ascii="Symbol" w:hAnsi="Symbol" w:hint="default"/>
      </w:rPr>
    </w:lvl>
    <w:lvl w:ilvl="2" w:tplc="BE5C8A80" w:tentative="1">
      <w:start w:val="1"/>
      <w:numFmt w:val="bullet"/>
      <w:lvlText w:val=""/>
      <w:lvlJc w:val="left"/>
      <w:pPr>
        <w:tabs>
          <w:tab w:val="num" w:pos="2160"/>
        </w:tabs>
        <w:ind w:left="2160" w:hanging="360"/>
      </w:pPr>
      <w:rPr>
        <w:rFonts w:ascii="Symbol" w:hAnsi="Symbol" w:hint="default"/>
      </w:rPr>
    </w:lvl>
    <w:lvl w:ilvl="3" w:tplc="E056C086" w:tentative="1">
      <w:start w:val="1"/>
      <w:numFmt w:val="bullet"/>
      <w:lvlText w:val=""/>
      <w:lvlJc w:val="left"/>
      <w:pPr>
        <w:tabs>
          <w:tab w:val="num" w:pos="2880"/>
        </w:tabs>
        <w:ind w:left="2880" w:hanging="360"/>
      </w:pPr>
      <w:rPr>
        <w:rFonts w:ascii="Symbol" w:hAnsi="Symbol" w:hint="default"/>
      </w:rPr>
    </w:lvl>
    <w:lvl w:ilvl="4" w:tplc="72AEFEAE" w:tentative="1">
      <w:start w:val="1"/>
      <w:numFmt w:val="bullet"/>
      <w:lvlText w:val=""/>
      <w:lvlJc w:val="left"/>
      <w:pPr>
        <w:tabs>
          <w:tab w:val="num" w:pos="3600"/>
        </w:tabs>
        <w:ind w:left="3600" w:hanging="360"/>
      </w:pPr>
      <w:rPr>
        <w:rFonts w:ascii="Symbol" w:hAnsi="Symbol" w:hint="default"/>
      </w:rPr>
    </w:lvl>
    <w:lvl w:ilvl="5" w:tplc="0E54056E" w:tentative="1">
      <w:start w:val="1"/>
      <w:numFmt w:val="bullet"/>
      <w:lvlText w:val=""/>
      <w:lvlJc w:val="left"/>
      <w:pPr>
        <w:tabs>
          <w:tab w:val="num" w:pos="4320"/>
        </w:tabs>
        <w:ind w:left="4320" w:hanging="360"/>
      </w:pPr>
      <w:rPr>
        <w:rFonts w:ascii="Symbol" w:hAnsi="Symbol" w:hint="default"/>
      </w:rPr>
    </w:lvl>
    <w:lvl w:ilvl="6" w:tplc="8A963EA4" w:tentative="1">
      <w:start w:val="1"/>
      <w:numFmt w:val="bullet"/>
      <w:lvlText w:val=""/>
      <w:lvlJc w:val="left"/>
      <w:pPr>
        <w:tabs>
          <w:tab w:val="num" w:pos="5040"/>
        </w:tabs>
        <w:ind w:left="5040" w:hanging="360"/>
      </w:pPr>
      <w:rPr>
        <w:rFonts w:ascii="Symbol" w:hAnsi="Symbol" w:hint="default"/>
      </w:rPr>
    </w:lvl>
    <w:lvl w:ilvl="7" w:tplc="835E1EAE" w:tentative="1">
      <w:start w:val="1"/>
      <w:numFmt w:val="bullet"/>
      <w:lvlText w:val=""/>
      <w:lvlJc w:val="left"/>
      <w:pPr>
        <w:tabs>
          <w:tab w:val="num" w:pos="5760"/>
        </w:tabs>
        <w:ind w:left="5760" w:hanging="360"/>
      </w:pPr>
      <w:rPr>
        <w:rFonts w:ascii="Symbol" w:hAnsi="Symbol" w:hint="default"/>
      </w:rPr>
    </w:lvl>
    <w:lvl w:ilvl="8" w:tplc="8300037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895413"/>
    <w:multiLevelType w:val="hybridMultilevel"/>
    <w:tmpl w:val="62E8F652"/>
    <w:lvl w:ilvl="0" w:tplc="3E72F6FC">
      <w:start w:val="1"/>
      <w:numFmt w:val="decimal"/>
      <w:lvlText w:val="%1."/>
      <w:lvlJc w:val="left"/>
      <w:pPr>
        <w:ind w:left="1182" w:hanging="360"/>
      </w:pPr>
      <w:rPr>
        <w:rFonts w:ascii="Segoe UI" w:eastAsia="Segoe UI" w:hAnsi="Segoe UI" w:cs="Segoe UI" w:hint="default"/>
        <w:b/>
        <w:bCs/>
        <w:w w:val="100"/>
        <w:sz w:val="22"/>
        <w:szCs w:val="22"/>
        <w:lang w:val="es-ES" w:eastAsia="es-ES" w:bidi="es-ES"/>
      </w:rPr>
    </w:lvl>
    <w:lvl w:ilvl="1" w:tplc="C66EEC8E">
      <w:numFmt w:val="bullet"/>
      <w:lvlText w:val="•"/>
      <w:lvlJc w:val="left"/>
      <w:pPr>
        <w:ind w:left="2050" w:hanging="360"/>
      </w:pPr>
      <w:rPr>
        <w:rFonts w:hint="default"/>
        <w:lang w:val="es-ES" w:eastAsia="es-ES" w:bidi="es-ES"/>
      </w:rPr>
    </w:lvl>
    <w:lvl w:ilvl="2" w:tplc="B888BF3A">
      <w:numFmt w:val="bullet"/>
      <w:lvlText w:val="•"/>
      <w:lvlJc w:val="left"/>
      <w:pPr>
        <w:ind w:left="2920" w:hanging="360"/>
      </w:pPr>
      <w:rPr>
        <w:rFonts w:hint="default"/>
        <w:lang w:val="es-ES" w:eastAsia="es-ES" w:bidi="es-ES"/>
      </w:rPr>
    </w:lvl>
    <w:lvl w:ilvl="3" w:tplc="CB703C44">
      <w:numFmt w:val="bullet"/>
      <w:lvlText w:val="•"/>
      <w:lvlJc w:val="left"/>
      <w:pPr>
        <w:ind w:left="3790" w:hanging="360"/>
      </w:pPr>
      <w:rPr>
        <w:rFonts w:hint="default"/>
        <w:lang w:val="es-ES" w:eastAsia="es-ES" w:bidi="es-ES"/>
      </w:rPr>
    </w:lvl>
    <w:lvl w:ilvl="4" w:tplc="8534BB2A">
      <w:numFmt w:val="bullet"/>
      <w:lvlText w:val="•"/>
      <w:lvlJc w:val="left"/>
      <w:pPr>
        <w:ind w:left="4660" w:hanging="360"/>
      </w:pPr>
      <w:rPr>
        <w:rFonts w:hint="default"/>
        <w:lang w:val="es-ES" w:eastAsia="es-ES" w:bidi="es-ES"/>
      </w:rPr>
    </w:lvl>
    <w:lvl w:ilvl="5" w:tplc="E7368C5A">
      <w:numFmt w:val="bullet"/>
      <w:lvlText w:val="•"/>
      <w:lvlJc w:val="left"/>
      <w:pPr>
        <w:ind w:left="5530" w:hanging="360"/>
      </w:pPr>
      <w:rPr>
        <w:rFonts w:hint="default"/>
        <w:lang w:val="es-ES" w:eastAsia="es-ES" w:bidi="es-ES"/>
      </w:rPr>
    </w:lvl>
    <w:lvl w:ilvl="6" w:tplc="F1BA3130">
      <w:numFmt w:val="bullet"/>
      <w:lvlText w:val="•"/>
      <w:lvlJc w:val="left"/>
      <w:pPr>
        <w:ind w:left="6400" w:hanging="360"/>
      </w:pPr>
      <w:rPr>
        <w:rFonts w:hint="default"/>
        <w:lang w:val="es-ES" w:eastAsia="es-ES" w:bidi="es-ES"/>
      </w:rPr>
    </w:lvl>
    <w:lvl w:ilvl="7" w:tplc="77E877CC">
      <w:numFmt w:val="bullet"/>
      <w:lvlText w:val="•"/>
      <w:lvlJc w:val="left"/>
      <w:pPr>
        <w:ind w:left="7270" w:hanging="360"/>
      </w:pPr>
      <w:rPr>
        <w:rFonts w:hint="default"/>
        <w:lang w:val="es-ES" w:eastAsia="es-ES" w:bidi="es-ES"/>
      </w:rPr>
    </w:lvl>
    <w:lvl w:ilvl="8" w:tplc="6BA291DA">
      <w:numFmt w:val="bullet"/>
      <w:lvlText w:val="•"/>
      <w:lvlJc w:val="left"/>
      <w:pPr>
        <w:ind w:left="8140" w:hanging="360"/>
      </w:pPr>
      <w:rPr>
        <w:rFonts w:hint="default"/>
        <w:lang w:val="es-ES" w:eastAsia="es-ES" w:bidi="es-ES"/>
      </w:rPr>
    </w:lvl>
  </w:abstractNum>
  <w:abstractNum w:abstractNumId="10" w15:restartNumberingAfterBreak="0">
    <w:nsid w:val="1BAE14B7"/>
    <w:multiLevelType w:val="hybridMultilevel"/>
    <w:tmpl w:val="A70C03F2"/>
    <w:lvl w:ilvl="0" w:tplc="C35400AA">
      <w:start w:val="1"/>
      <w:numFmt w:val="bullet"/>
      <w:lvlText w:val=""/>
      <w:lvlJc w:val="left"/>
      <w:pPr>
        <w:tabs>
          <w:tab w:val="num" w:pos="720"/>
        </w:tabs>
        <w:ind w:left="720" w:hanging="360"/>
      </w:pPr>
      <w:rPr>
        <w:rFonts w:ascii="Symbol" w:hAnsi="Symbol" w:hint="default"/>
      </w:rPr>
    </w:lvl>
    <w:lvl w:ilvl="1" w:tplc="C1E02CD6" w:tentative="1">
      <w:start w:val="1"/>
      <w:numFmt w:val="bullet"/>
      <w:lvlText w:val=""/>
      <w:lvlJc w:val="left"/>
      <w:pPr>
        <w:tabs>
          <w:tab w:val="num" w:pos="1440"/>
        </w:tabs>
        <w:ind w:left="1440" w:hanging="360"/>
      </w:pPr>
      <w:rPr>
        <w:rFonts w:ascii="Symbol" w:hAnsi="Symbol" w:hint="default"/>
      </w:rPr>
    </w:lvl>
    <w:lvl w:ilvl="2" w:tplc="5DEA5FD0" w:tentative="1">
      <w:start w:val="1"/>
      <w:numFmt w:val="bullet"/>
      <w:lvlText w:val=""/>
      <w:lvlJc w:val="left"/>
      <w:pPr>
        <w:tabs>
          <w:tab w:val="num" w:pos="2160"/>
        </w:tabs>
        <w:ind w:left="2160" w:hanging="360"/>
      </w:pPr>
      <w:rPr>
        <w:rFonts w:ascii="Symbol" w:hAnsi="Symbol" w:hint="default"/>
      </w:rPr>
    </w:lvl>
    <w:lvl w:ilvl="3" w:tplc="05281158" w:tentative="1">
      <w:start w:val="1"/>
      <w:numFmt w:val="bullet"/>
      <w:lvlText w:val=""/>
      <w:lvlJc w:val="left"/>
      <w:pPr>
        <w:tabs>
          <w:tab w:val="num" w:pos="2880"/>
        </w:tabs>
        <w:ind w:left="2880" w:hanging="360"/>
      </w:pPr>
      <w:rPr>
        <w:rFonts w:ascii="Symbol" w:hAnsi="Symbol" w:hint="default"/>
      </w:rPr>
    </w:lvl>
    <w:lvl w:ilvl="4" w:tplc="DAC8C8E8" w:tentative="1">
      <w:start w:val="1"/>
      <w:numFmt w:val="bullet"/>
      <w:lvlText w:val=""/>
      <w:lvlJc w:val="left"/>
      <w:pPr>
        <w:tabs>
          <w:tab w:val="num" w:pos="3600"/>
        </w:tabs>
        <w:ind w:left="3600" w:hanging="360"/>
      </w:pPr>
      <w:rPr>
        <w:rFonts w:ascii="Symbol" w:hAnsi="Symbol" w:hint="default"/>
      </w:rPr>
    </w:lvl>
    <w:lvl w:ilvl="5" w:tplc="FE56F448" w:tentative="1">
      <w:start w:val="1"/>
      <w:numFmt w:val="bullet"/>
      <w:lvlText w:val=""/>
      <w:lvlJc w:val="left"/>
      <w:pPr>
        <w:tabs>
          <w:tab w:val="num" w:pos="4320"/>
        </w:tabs>
        <w:ind w:left="4320" w:hanging="360"/>
      </w:pPr>
      <w:rPr>
        <w:rFonts w:ascii="Symbol" w:hAnsi="Symbol" w:hint="default"/>
      </w:rPr>
    </w:lvl>
    <w:lvl w:ilvl="6" w:tplc="07CC831E" w:tentative="1">
      <w:start w:val="1"/>
      <w:numFmt w:val="bullet"/>
      <w:lvlText w:val=""/>
      <w:lvlJc w:val="left"/>
      <w:pPr>
        <w:tabs>
          <w:tab w:val="num" w:pos="5040"/>
        </w:tabs>
        <w:ind w:left="5040" w:hanging="360"/>
      </w:pPr>
      <w:rPr>
        <w:rFonts w:ascii="Symbol" w:hAnsi="Symbol" w:hint="default"/>
      </w:rPr>
    </w:lvl>
    <w:lvl w:ilvl="7" w:tplc="A29EFF8C" w:tentative="1">
      <w:start w:val="1"/>
      <w:numFmt w:val="bullet"/>
      <w:lvlText w:val=""/>
      <w:lvlJc w:val="left"/>
      <w:pPr>
        <w:tabs>
          <w:tab w:val="num" w:pos="5760"/>
        </w:tabs>
        <w:ind w:left="5760" w:hanging="360"/>
      </w:pPr>
      <w:rPr>
        <w:rFonts w:ascii="Symbol" w:hAnsi="Symbol" w:hint="default"/>
      </w:rPr>
    </w:lvl>
    <w:lvl w:ilvl="8" w:tplc="51EC4AD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EA546F9"/>
    <w:multiLevelType w:val="hybridMultilevel"/>
    <w:tmpl w:val="195C228E"/>
    <w:lvl w:ilvl="0" w:tplc="A54868D6">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0A0C90"/>
    <w:multiLevelType w:val="hybridMultilevel"/>
    <w:tmpl w:val="AF68DBE2"/>
    <w:lvl w:ilvl="0" w:tplc="240A0001">
      <w:start w:val="1"/>
      <w:numFmt w:val="bullet"/>
      <w:lvlText w:val=""/>
      <w:lvlJc w:val="left"/>
      <w:pPr>
        <w:ind w:left="1080" w:hanging="360"/>
      </w:pPr>
      <w:rPr>
        <w:rFonts w:ascii="Symbol" w:hAnsi="Symbol" w:hint="default"/>
      </w:rPr>
    </w:lvl>
    <w:lvl w:ilvl="1" w:tplc="0A92E81E">
      <w:start w:val="7"/>
      <w:numFmt w:val="bullet"/>
      <w:lvlText w:val="-"/>
      <w:lvlJc w:val="left"/>
      <w:pPr>
        <w:ind w:left="1800" w:hanging="360"/>
      </w:pPr>
      <w:rPr>
        <w:rFonts w:ascii="Segoe UI" w:eastAsia="Segoe UI" w:hAnsi="Segoe UI" w:cs="Segoe UI"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37D2F16"/>
    <w:multiLevelType w:val="hybridMultilevel"/>
    <w:tmpl w:val="53683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3B1E20"/>
    <w:multiLevelType w:val="hybridMultilevel"/>
    <w:tmpl w:val="B4ACD4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F70B13"/>
    <w:multiLevelType w:val="multilevel"/>
    <w:tmpl w:val="2CAC4B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5D654F"/>
    <w:multiLevelType w:val="hybridMultilevel"/>
    <w:tmpl w:val="92184D8A"/>
    <w:lvl w:ilvl="0" w:tplc="399A586A">
      <w:numFmt w:val="bullet"/>
      <w:lvlText w:val=""/>
      <w:lvlJc w:val="left"/>
      <w:pPr>
        <w:ind w:left="828" w:hanging="360"/>
      </w:pPr>
      <w:rPr>
        <w:rFonts w:ascii="Wingdings" w:eastAsia="Wingdings" w:hAnsi="Wingdings" w:cs="Wingdings" w:hint="default"/>
        <w:w w:val="100"/>
        <w:sz w:val="22"/>
        <w:szCs w:val="22"/>
        <w:lang w:val="es-ES" w:eastAsia="es-ES" w:bidi="es-ES"/>
      </w:rPr>
    </w:lvl>
    <w:lvl w:ilvl="1" w:tplc="4CD26514">
      <w:numFmt w:val="bullet"/>
      <w:lvlText w:val="•"/>
      <w:lvlJc w:val="left"/>
      <w:pPr>
        <w:ind w:left="1450" w:hanging="360"/>
      </w:pPr>
      <w:rPr>
        <w:rFonts w:hint="default"/>
        <w:lang w:val="es-ES" w:eastAsia="es-ES" w:bidi="es-ES"/>
      </w:rPr>
    </w:lvl>
    <w:lvl w:ilvl="2" w:tplc="3DF0ADF6">
      <w:numFmt w:val="bullet"/>
      <w:lvlText w:val="•"/>
      <w:lvlJc w:val="left"/>
      <w:pPr>
        <w:ind w:left="2080" w:hanging="360"/>
      </w:pPr>
      <w:rPr>
        <w:rFonts w:hint="default"/>
        <w:lang w:val="es-ES" w:eastAsia="es-ES" w:bidi="es-ES"/>
      </w:rPr>
    </w:lvl>
    <w:lvl w:ilvl="3" w:tplc="3FA2A2E4">
      <w:numFmt w:val="bullet"/>
      <w:lvlText w:val="•"/>
      <w:lvlJc w:val="left"/>
      <w:pPr>
        <w:ind w:left="2710" w:hanging="360"/>
      </w:pPr>
      <w:rPr>
        <w:rFonts w:hint="default"/>
        <w:lang w:val="es-ES" w:eastAsia="es-ES" w:bidi="es-ES"/>
      </w:rPr>
    </w:lvl>
    <w:lvl w:ilvl="4" w:tplc="75606468">
      <w:numFmt w:val="bullet"/>
      <w:lvlText w:val="•"/>
      <w:lvlJc w:val="left"/>
      <w:pPr>
        <w:ind w:left="3341" w:hanging="360"/>
      </w:pPr>
      <w:rPr>
        <w:rFonts w:hint="default"/>
        <w:lang w:val="es-ES" w:eastAsia="es-ES" w:bidi="es-ES"/>
      </w:rPr>
    </w:lvl>
    <w:lvl w:ilvl="5" w:tplc="3DFEC5EA">
      <w:numFmt w:val="bullet"/>
      <w:lvlText w:val="•"/>
      <w:lvlJc w:val="left"/>
      <w:pPr>
        <w:ind w:left="3971" w:hanging="360"/>
      </w:pPr>
      <w:rPr>
        <w:rFonts w:hint="default"/>
        <w:lang w:val="es-ES" w:eastAsia="es-ES" w:bidi="es-ES"/>
      </w:rPr>
    </w:lvl>
    <w:lvl w:ilvl="6" w:tplc="290E5614">
      <w:numFmt w:val="bullet"/>
      <w:lvlText w:val="•"/>
      <w:lvlJc w:val="left"/>
      <w:pPr>
        <w:ind w:left="4601" w:hanging="360"/>
      </w:pPr>
      <w:rPr>
        <w:rFonts w:hint="default"/>
        <w:lang w:val="es-ES" w:eastAsia="es-ES" w:bidi="es-ES"/>
      </w:rPr>
    </w:lvl>
    <w:lvl w:ilvl="7" w:tplc="BB52B220">
      <w:numFmt w:val="bullet"/>
      <w:lvlText w:val="•"/>
      <w:lvlJc w:val="left"/>
      <w:pPr>
        <w:ind w:left="5232" w:hanging="360"/>
      </w:pPr>
      <w:rPr>
        <w:rFonts w:hint="default"/>
        <w:lang w:val="es-ES" w:eastAsia="es-ES" w:bidi="es-ES"/>
      </w:rPr>
    </w:lvl>
    <w:lvl w:ilvl="8" w:tplc="23480490">
      <w:numFmt w:val="bullet"/>
      <w:lvlText w:val="•"/>
      <w:lvlJc w:val="left"/>
      <w:pPr>
        <w:ind w:left="5862" w:hanging="360"/>
      </w:pPr>
      <w:rPr>
        <w:rFonts w:hint="default"/>
        <w:lang w:val="es-ES" w:eastAsia="es-ES" w:bidi="es-ES"/>
      </w:rPr>
    </w:lvl>
  </w:abstractNum>
  <w:abstractNum w:abstractNumId="17" w15:restartNumberingAfterBreak="0">
    <w:nsid w:val="2EE41854"/>
    <w:multiLevelType w:val="hybridMultilevel"/>
    <w:tmpl w:val="FF36703C"/>
    <w:lvl w:ilvl="0" w:tplc="218EB690">
      <w:start w:val="1"/>
      <w:numFmt w:val="bullet"/>
      <w:lvlText w:val=""/>
      <w:lvlJc w:val="left"/>
      <w:pPr>
        <w:tabs>
          <w:tab w:val="num" w:pos="720"/>
        </w:tabs>
        <w:ind w:left="720" w:hanging="360"/>
      </w:pPr>
      <w:rPr>
        <w:rFonts w:ascii="Symbol" w:hAnsi="Symbol" w:hint="default"/>
      </w:rPr>
    </w:lvl>
    <w:lvl w:ilvl="1" w:tplc="587CE4CC" w:tentative="1">
      <w:start w:val="1"/>
      <w:numFmt w:val="bullet"/>
      <w:lvlText w:val=""/>
      <w:lvlJc w:val="left"/>
      <w:pPr>
        <w:tabs>
          <w:tab w:val="num" w:pos="1440"/>
        </w:tabs>
        <w:ind w:left="1440" w:hanging="360"/>
      </w:pPr>
      <w:rPr>
        <w:rFonts w:ascii="Symbol" w:hAnsi="Symbol" w:hint="default"/>
      </w:rPr>
    </w:lvl>
    <w:lvl w:ilvl="2" w:tplc="E5520F5A" w:tentative="1">
      <w:start w:val="1"/>
      <w:numFmt w:val="bullet"/>
      <w:lvlText w:val=""/>
      <w:lvlJc w:val="left"/>
      <w:pPr>
        <w:tabs>
          <w:tab w:val="num" w:pos="2160"/>
        </w:tabs>
        <w:ind w:left="2160" w:hanging="360"/>
      </w:pPr>
      <w:rPr>
        <w:rFonts w:ascii="Symbol" w:hAnsi="Symbol" w:hint="default"/>
      </w:rPr>
    </w:lvl>
    <w:lvl w:ilvl="3" w:tplc="68D89D6E" w:tentative="1">
      <w:start w:val="1"/>
      <w:numFmt w:val="bullet"/>
      <w:lvlText w:val=""/>
      <w:lvlJc w:val="left"/>
      <w:pPr>
        <w:tabs>
          <w:tab w:val="num" w:pos="2880"/>
        </w:tabs>
        <w:ind w:left="2880" w:hanging="360"/>
      </w:pPr>
      <w:rPr>
        <w:rFonts w:ascii="Symbol" w:hAnsi="Symbol" w:hint="default"/>
      </w:rPr>
    </w:lvl>
    <w:lvl w:ilvl="4" w:tplc="0106AF0C" w:tentative="1">
      <w:start w:val="1"/>
      <w:numFmt w:val="bullet"/>
      <w:lvlText w:val=""/>
      <w:lvlJc w:val="left"/>
      <w:pPr>
        <w:tabs>
          <w:tab w:val="num" w:pos="3600"/>
        </w:tabs>
        <w:ind w:left="3600" w:hanging="360"/>
      </w:pPr>
      <w:rPr>
        <w:rFonts w:ascii="Symbol" w:hAnsi="Symbol" w:hint="default"/>
      </w:rPr>
    </w:lvl>
    <w:lvl w:ilvl="5" w:tplc="EB047C4C" w:tentative="1">
      <w:start w:val="1"/>
      <w:numFmt w:val="bullet"/>
      <w:lvlText w:val=""/>
      <w:lvlJc w:val="left"/>
      <w:pPr>
        <w:tabs>
          <w:tab w:val="num" w:pos="4320"/>
        </w:tabs>
        <w:ind w:left="4320" w:hanging="360"/>
      </w:pPr>
      <w:rPr>
        <w:rFonts w:ascii="Symbol" w:hAnsi="Symbol" w:hint="default"/>
      </w:rPr>
    </w:lvl>
    <w:lvl w:ilvl="6" w:tplc="083896FC" w:tentative="1">
      <w:start w:val="1"/>
      <w:numFmt w:val="bullet"/>
      <w:lvlText w:val=""/>
      <w:lvlJc w:val="left"/>
      <w:pPr>
        <w:tabs>
          <w:tab w:val="num" w:pos="5040"/>
        </w:tabs>
        <w:ind w:left="5040" w:hanging="360"/>
      </w:pPr>
      <w:rPr>
        <w:rFonts w:ascii="Symbol" w:hAnsi="Symbol" w:hint="default"/>
      </w:rPr>
    </w:lvl>
    <w:lvl w:ilvl="7" w:tplc="B700F7C0" w:tentative="1">
      <w:start w:val="1"/>
      <w:numFmt w:val="bullet"/>
      <w:lvlText w:val=""/>
      <w:lvlJc w:val="left"/>
      <w:pPr>
        <w:tabs>
          <w:tab w:val="num" w:pos="5760"/>
        </w:tabs>
        <w:ind w:left="5760" w:hanging="360"/>
      </w:pPr>
      <w:rPr>
        <w:rFonts w:ascii="Symbol" w:hAnsi="Symbol" w:hint="default"/>
      </w:rPr>
    </w:lvl>
    <w:lvl w:ilvl="8" w:tplc="245C67D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F034DDE"/>
    <w:multiLevelType w:val="hybridMultilevel"/>
    <w:tmpl w:val="002AC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9369FA"/>
    <w:multiLevelType w:val="hybridMultilevel"/>
    <w:tmpl w:val="BAE8D0F4"/>
    <w:lvl w:ilvl="0" w:tplc="240A0001">
      <w:start w:val="1"/>
      <w:numFmt w:val="bullet"/>
      <w:lvlText w:val=""/>
      <w:lvlJc w:val="left"/>
      <w:pPr>
        <w:ind w:left="1542" w:hanging="360"/>
      </w:pPr>
      <w:rPr>
        <w:rFonts w:ascii="Symbol" w:hAnsi="Symbol"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20" w15:restartNumberingAfterBreak="0">
    <w:nsid w:val="33DB210F"/>
    <w:multiLevelType w:val="hybridMultilevel"/>
    <w:tmpl w:val="43300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4E5FFF"/>
    <w:multiLevelType w:val="hybridMultilevel"/>
    <w:tmpl w:val="E95E4884"/>
    <w:lvl w:ilvl="0" w:tplc="6AE07EF8">
      <w:start w:val="1"/>
      <w:numFmt w:val="bullet"/>
      <w:lvlText w:val=""/>
      <w:lvlJc w:val="left"/>
      <w:pPr>
        <w:tabs>
          <w:tab w:val="num" w:pos="720"/>
        </w:tabs>
        <w:ind w:left="720" w:hanging="360"/>
      </w:pPr>
      <w:rPr>
        <w:rFonts w:ascii="Symbol" w:hAnsi="Symbol" w:hint="default"/>
      </w:rPr>
    </w:lvl>
    <w:lvl w:ilvl="1" w:tplc="5582CE70" w:tentative="1">
      <w:start w:val="1"/>
      <w:numFmt w:val="bullet"/>
      <w:lvlText w:val=""/>
      <w:lvlJc w:val="left"/>
      <w:pPr>
        <w:tabs>
          <w:tab w:val="num" w:pos="1440"/>
        </w:tabs>
        <w:ind w:left="1440" w:hanging="360"/>
      </w:pPr>
      <w:rPr>
        <w:rFonts w:ascii="Symbol" w:hAnsi="Symbol" w:hint="default"/>
      </w:rPr>
    </w:lvl>
    <w:lvl w:ilvl="2" w:tplc="18885B78" w:tentative="1">
      <w:start w:val="1"/>
      <w:numFmt w:val="bullet"/>
      <w:lvlText w:val=""/>
      <w:lvlJc w:val="left"/>
      <w:pPr>
        <w:tabs>
          <w:tab w:val="num" w:pos="2160"/>
        </w:tabs>
        <w:ind w:left="2160" w:hanging="360"/>
      </w:pPr>
      <w:rPr>
        <w:rFonts w:ascii="Symbol" w:hAnsi="Symbol" w:hint="default"/>
      </w:rPr>
    </w:lvl>
    <w:lvl w:ilvl="3" w:tplc="9FB0D3F0" w:tentative="1">
      <w:start w:val="1"/>
      <w:numFmt w:val="bullet"/>
      <w:lvlText w:val=""/>
      <w:lvlJc w:val="left"/>
      <w:pPr>
        <w:tabs>
          <w:tab w:val="num" w:pos="2880"/>
        </w:tabs>
        <w:ind w:left="2880" w:hanging="360"/>
      </w:pPr>
      <w:rPr>
        <w:rFonts w:ascii="Symbol" w:hAnsi="Symbol" w:hint="default"/>
      </w:rPr>
    </w:lvl>
    <w:lvl w:ilvl="4" w:tplc="31F8403C" w:tentative="1">
      <w:start w:val="1"/>
      <w:numFmt w:val="bullet"/>
      <w:lvlText w:val=""/>
      <w:lvlJc w:val="left"/>
      <w:pPr>
        <w:tabs>
          <w:tab w:val="num" w:pos="3600"/>
        </w:tabs>
        <w:ind w:left="3600" w:hanging="360"/>
      </w:pPr>
      <w:rPr>
        <w:rFonts w:ascii="Symbol" w:hAnsi="Symbol" w:hint="default"/>
      </w:rPr>
    </w:lvl>
    <w:lvl w:ilvl="5" w:tplc="88F815EE" w:tentative="1">
      <w:start w:val="1"/>
      <w:numFmt w:val="bullet"/>
      <w:lvlText w:val=""/>
      <w:lvlJc w:val="left"/>
      <w:pPr>
        <w:tabs>
          <w:tab w:val="num" w:pos="4320"/>
        </w:tabs>
        <w:ind w:left="4320" w:hanging="360"/>
      </w:pPr>
      <w:rPr>
        <w:rFonts w:ascii="Symbol" w:hAnsi="Symbol" w:hint="default"/>
      </w:rPr>
    </w:lvl>
    <w:lvl w:ilvl="6" w:tplc="899A4130" w:tentative="1">
      <w:start w:val="1"/>
      <w:numFmt w:val="bullet"/>
      <w:lvlText w:val=""/>
      <w:lvlJc w:val="left"/>
      <w:pPr>
        <w:tabs>
          <w:tab w:val="num" w:pos="5040"/>
        </w:tabs>
        <w:ind w:left="5040" w:hanging="360"/>
      </w:pPr>
      <w:rPr>
        <w:rFonts w:ascii="Symbol" w:hAnsi="Symbol" w:hint="default"/>
      </w:rPr>
    </w:lvl>
    <w:lvl w:ilvl="7" w:tplc="25F6D4DC" w:tentative="1">
      <w:start w:val="1"/>
      <w:numFmt w:val="bullet"/>
      <w:lvlText w:val=""/>
      <w:lvlJc w:val="left"/>
      <w:pPr>
        <w:tabs>
          <w:tab w:val="num" w:pos="5760"/>
        </w:tabs>
        <w:ind w:left="5760" w:hanging="360"/>
      </w:pPr>
      <w:rPr>
        <w:rFonts w:ascii="Symbol" w:hAnsi="Symbol" w:hint="default"/>
      </w:rPr>
    </w:lvl>
    <w:lvl w:ilvl="8" w:tplc="B7FE331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4E62661"/>
    <w:multiLevelType w:val="multilevel"/>
    <w:tmpl w:val="45EE47E0"/>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5AF2A45"/>
    <w:multiLevelType w:val="hybridMultilevel"/>
    <w:tmpl w:val="996C6D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5EF4487"/>
    <w:multiLevelType w:val="hybridMultilevel"/>
    <w:tmpl w:val="6744F2F4"/>
    <w:lvl w:ilvl="0" w:tplc="1AD6C96A">
      <w:numFmt w:val="bullet"/>
      <w:lvlText w:val=""/>
      <w:lvlJc w:val="left"/>
      <w:pPr>
        <w:ind w:left="828" w:hanging="360"/>
      </w:pPr>
      <w:rPr>
        <w:rFonts w:ascii="Wingdings" w:eastAsia="Wingdings" w:hAnsi="Wingdings" w:cs="Wingdings" w:hint="default"/>
        <w:w w:val="100"/>
        <w:sz w:val="22"/>
        <w:szCs w:val="22"/>
        <w:lang w:val="es-ES" w:eastAsia="es-ES" w:bidi="es-ES"/>
      </w:rPr>
    </w:lvl>
    <w:lvl w:ilvl="1" w:tplc="A3961C8C">
      <w:numFmt w:val="bullet"/>
      <w:lvlText w:val="•"/>
      <w:lvlJc w:val="left"/>
      <w:pPr>
        <w:ind w:left="1450" w:hanging="360"/>
      </w:pPr>
      <w:rPr>
        <w:rFonts w:hint="default"/>
        <w:lang w:val="es-ES" w:eastAsia="es-ES" w:bidi="es-ES"/>
      </w:rPr>
    </w:lvl>
    <w:lvl w:ilvl="2" w:tplc="A61030A8">
      <w:numFmt w:val="bullet"/>
      <w:lvlText w:val="•"/>
      <w:lvlJc w:val="left"/>
      <w:pPr>
        <w:ind w:left="2080" w:hanging="360"/>
      </w:pPr>
      <w:rPr>
        <w:rFonts w:hint="default"/>
        <w:lang w:val="es-ES" w:eastAsia="es-ES" w:bidi="es-ES"/>
      </w:rPr>
    </w:lvl>
    <w:lvl w:ilvl="3" w:tplc="E6F043D2">
      <w:numFmt w:val="bullet"/>
      <w:lvlText w:val="•"/>
      <w:lvlJc w:val="left"/>
      <w:pPr>
        <w:ind w:left="2710" w:hanging="360"/>
      </w:pPr>
      <w:rPr>
        <w:rFonts w:hint="default"/>
        <w:lang w:val="es-ES" w:eastAsia="es-ES" w:bidi="es-ES"/>
      </w:rPr>
    </w:lvl>
    <w:lvl w:ilvl="4" w:tplc="19FA076A">
      <w:numFmt w:val="bullet"/>
      <w:lvlText w:val="•"/>
      <w:lvlJc w:val="left"/>
      <w:pPr>
        <w:ind w:left="3341" w:hanging="360"/>
      </w:pPr>
      <w:rPr>
        <w:rFonts w:hint="default"/>
        <w:lang w:val="es-ES" w:eastAsia="es-ES" w:bidi="es-ES"/>
      </w:rPr>
    </w:lvl>
    <w:lvl w:ilvl="5" w:tplc="E11E01E8">
      <w:numFmt w:val="bullet"/>
      <w:lvlText w:val="•"/>
      <w:lvlJc w:val="left"/>
      <w:pPr>
        <w:ind w:left="3971" w:hanging="360"/>
      </w:pPr>
      <w:rPr>
        <w:rFonts w:hint="default"/>
        <w:lang w:val="es-ES" w:eastAsia="es-ES" w:bidi="es-ES"/>
      </w:rPr>
    </w:lvl>
    <w:lvl w:ilvl="6" w:tplc="602A979A">
      <w:numFmt w:val="bullet"/>
      <w:lvlText w:val="•"/>
      <w:lvlJc w:val="left"/>
      <w:pPr>
        <w:ind w:left="4601" w:hanging="360"/>
      </w:pPr>
      <w:rPr>
        <w:rFonts w:hint="default"/>
        <w:lang w:val="es-ES" w:eastAsia="es-ES" w:bidi="es-ES"/>
      </w:rPr>
    </w:lvl>
    <w:lvl w:ilvl="7" w:tplc="8E70FA8A">
      <w:numFmt w:val="bullet"/>
      <w:lvlText w:val="•"/>
      <w:lvlJc w:val="left"/>
      <w:pPr>
        <w:ind w:left="5232" w:hanging="360"/>
      </w:pPr>
      <w:rPr>
        <w:rFonts w:hint="default"/>
        <w:lang w:val="es-ES" w:eastAsia="es-ES" w:bidi="es-ES"/>
      </w:rPr>
    </w:lvl>
    <w:lvl w:ilvl="8" w:tplc="39644186">
      <w:numFmt w:val="bullet"/>
      <w:lvlText w:val="•"/>
      <w:lvlJc w:val="left"/>
      <w:pPr>
        <w:ind w:left="5862" w:hanging="360"/>
      </w:pPr>
      <w:rPr>
        <w:rFonts w:hint="default"/>
        <w:lang w:val="es-ES" w:eastAsia="es-ES" w:bidi="es-ES"/>
      </w:rPr>
    </w:lvl>
  </w:abstractNum>
  <w:abstractNum w:abstractNumId="25" w15:restartNumberingAfterBreak="0">
    <w:nsid w:val="36E80EB4"/>
    <w:multiLevelType w:val="hybridMultilevel"/>
    <w:tmpl w:val="47CE23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45296629"/>
    <w:multiLevelType w:val="hybridMultilevel"/>
    <w:tmpl w:val="E27899E8"/>
    <w:lvl w:ilvl="0" w:tplc="EC563208">
      <w:start w:val="1"/>
      <w:numFmt w:val="bullet"/>
      <w:lvlText w:val=""/>
      <w:lvlJc w:val="left"/>
      <w:pPr>
        <w:tabs>
          <w:tab w:val="num" w:pos="720"/>
        </w:tabs>
        <w:ind w:left="720" w:hanging="360"/>
      </w:pPr>
      <w:rPr>
        <w:rFonts w:ascii="Symbol" w:hAnsi="Symbol" w:hint="default"/>
      </w:rPr>
    </w:lvl>
    <w:lvl w:ilvl="1" w:tplc="EA1CE2C0" w:tentative="1">
      <w:start w:val="1"/>
      <w:numFmt w:val="bullet"/>
      <w:lvlText w:val=""/>
      <w:lvlJc w:val="left"/>
      <w:pPr>
        <w:tabs>
          <w:tab w:val="num" w:pos="1440"/>
        </w:tabs>
        <w:ind w:left="1440" w:hanging="360"/>
      </w:pPr>
      <w:rPr>
        <w:rFonts w:ascii="Symbol" w:hAnsi="Symbol" w:hint="default"/>
      </w:rPr>
    </w:lvl>
    <w:lvl w:ilvl="2" w:tplc="9E76C50E" w:tentative="1">
      <w:start w:val="1"/>
      <w:numFmt w:val="bullet"/>
      <w:lvlText w:val=""/>
      <w:lvlJc w:val="left"/>
      <w:pPr>
        <w:tabs>
          <w:tab w:val="num" w:pos="2160"/>
        </w:tabs>
        <w:ind w:left="2160" w:hanging="360"/>
      </w:pPr>
      <w:rPr>
        <w:rFonts w:ascii="Symbol" w:hAnsi="Symbol" w:hint="default"/>
      </w:rPr>
    </w:lvl>
    <w:lvl w:ilvl="3" w:tplc="5BE6F26E" w:tentative="1">
      <w:start w:val="1"/>
      <w:numFmt w:val="bullet"/>
      <w:lvlText w:val=""/>
      <w:lvlJc w:val="left"/>
      <w:pPr>
        <w:tabs>
          <w:tab w:val="num" w:pos="2880"/>
        </w:tabs>
        <w:ind w:left="2880" w:hanging="360"/>
      </w:pPr>
      <w:rPr>
        <w:rFonts w:ascii="Symbol" w:hAnsi="Symbol" w:hint="default"/>
      </w:rPr>
    </w:lvl>
    <w:lvl w:ilvl="4" w:tplc="2D3A925E" w:tentative="1">
      <w:start w:val="1"/>
      <w:numFmt w:val="bullet"/>
      <w:lvlText w:val=""/>
      <w:lvlJc w:val="left"/>
      <w:pPr>
        <w:tabs>
          <w:tab w:val="num" w:pos="3600"/>
        </w:tabs>
        <w:ind w:left="3600" w:hanging="360"/>
      </w:pPr>
      <w:rPr>
        <w:rFonts w:ascii="Symbol" w:hAnsi="Symbol" w:hint="default"/>
      </w:rPr>
    </w:lvl>
    <w:lvl w:ilvl="5" w:tplc="C32AC8D2" w:tentative="1">
      <w:start w:val="1"/>
      <w:numFmt w:val="bullet"/>
      <w:lvlText w:val=""/>
      <w:lvlJc w:val="left"/>
      <w:pPr>
        <w:tabs>
          <w:tab w:val="num" w:pos="4320"/>
        </w:tabs>
        <w:ind w:left="4320" w:hanging="360"/>
      </w:pPr>
      <w:rPr>
        <w:rFonts w:ascii="Symbol" w:hAnsi="Symbol" w:hint="default"/>
      </w:rPr>
    </w:lvl>
    <w:lvl w:ilvl="6" w:tplc="AB544B7A" w:tentative="1">
      <w:start w:val="1"/>
      <w:numFmt w:val="bullet"/>
      <w:lvlText w:val=""/>
      <w:lvlJc w:val="left"/>
      <w:pPr>
        <w:tabs>
          <w:tab w:val="num" w:pos="5040"/>
        </w:tabs>
        <w:ind w:left="5040" w:hanging="360"/>
      </w:pPr>
      <w:rPr>
        <w:rFonts w:ascii="Symbol" w:hAnsi="Symbol" w:hint="default"/>
      </w:rPr>
    </w:lvl>
    <w:lvl w:ilvl="7" w:tplc="D53A9DB0" w:tentative="1">
      <w:start w:val="1"/>
      <w:numFmt w:val="bullet"/>
      <w:lvlText w:val=""/>
      <w:lvlJc w:val="left"/>
      <w:pPr>
        <w:tabs>
          <w:tab w:val="num" w:pos="5760"/>
        </w:tabs>
        <w:ind w:left="5760" w:hanging="360"/>
      </w:pPr>
      <w:rPr>
        <w:rFonts w:ascii="Symbol" w:hAnsi="Symbol" w:hint="default"/>
      </w:rPr>
    </w:lvl>
    <w:lvl w:ilvl="8" w:tplc="FB9408B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6F27AB8"/>
    <w:multiLevelType w:val="hybridMultilevel"/>
    <w:tmpl w:val="43300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EE0C76"/>
    <w:multiLevelType w:val="multilevel"/>
    <w:tmpl w:val="9B8E2EB2"/>
    <w:lvl w:ilvl="0">
      <w:start w:val="5"/>
      <w:numFmt w:val="decimal"/>
      <w:lvlText w:val="%1."/>
      <w:lvlJc w:val="left"/>
      <w:pPr>
        <w:ind w:left="896" w:hanging="435"/>
        <w:jc w:val="left"/>
      </w:pPr>
      <w:rPr>
        <w:rFonts w:ascii="Segoe UI" w:eastAsia="Segoe UI" w:hAnsi="Segoe UI" w:cs="Segoe UI" w:hint="default"/>
        <w:b/>
        <w:bCs/>
        <w:w w:val="100"/>
        <w:sz w:val="22"/>
        <w:szCs w:val="22"/>
        <w:lang w:val="es-ES" w:eastAsia="es-ES" w:bidi="es-ES"/>
      </w:rPr>
    </w:lvl>
    <w:lvl w:ilvl="1">
      <w:start w:val="1"/>
      <w:numFmt w:val="decimal"/>
      <w:lvlText w:val="%1.%2."/>
      <w:lvlJc w:val="left"/>
      <w:pPr>
        <w:ind w:left="896" w:hanging="435"/>
        <w:jc w:val="left"/>
      </w:pPr>
      <w:rPr>
        <w:rFonts w:ascii="Segoe UI" w:eastAsia="Segoe UI" w:hAnsi="Segoe UI" w:cs="Segoe UI" w:hint="default"/>
        <w:b/>
        <w:bCs/>
        <w:w w:val="100"/>
        <w:sz w:val="22"/>
        <w:szCs w:val="22"/>
        <w:lang w:val="es-ES" w:eastAsia="es-ES" w:bidi="es-ES"/>
      </w:rPr>
    </w:lvl>
    <w:lvl w:ilvl="2">
      <w:numFmt w:val="bullet"/>
      <w:lvlText w:val=""/>
      <w:lvlJc w:val="left"/>
      <w:pPr>
        <w:ind w:left="1182" w:hanging="360"/>
      </w:pPr>
      <w:rPr>
        <w:rFonts w:ascii="Symbol" w:eastAsia="Symbol" w:hAnsi="Symbol" w:cs="Symbol" w:hint="default"/>
        <w:w w:val="100"/>
        <w:sz w:val="22"/>
        <w:szCs w:val="22"/>
        <w:lang w:val="es-ES" w:eastAsia="es-ES" w:bidi="es-ES"/>
      </w:rPr>
    </w:lvl>
    <w:lvl w:ilvl="3">
      <w:numFmt w:val="bullet"/>
      <w:lvlText w:val="•"/>
      <w:lvlJc w:val="left"/>
      <w:pPr>
        <w:ind w:left="3113" w:hanging="360"/>
      </w:pPr>
      <w:rPr>
        <w:rFonts w:hint="default"/>
        <w:lang w:val="es-ES" w:eastAsia="es-ES" w:bidi="es-ES"/>
      </w:rPr>
    </w:lvl>
    <w:lvl w:ilvl="4">
      <w:numFmt w:val="bullet"/>
      <w:lvlText w:val="•"/>
      <w:lvlJc w:val="left"/>
      <w:pPr>
        <w:ind w:left="4080" w:hanging="360"/>
      </w:pPr>
      <w:rPr>
        <w:rFonts w:hint="default"/>
        <w:lang w:val="es-ES" w:eastAsia="es-ES" w:bidi="es-ES"/>
      </w:rPr>
    </w:lvl>
    <w:lvl w:ilvl="5">
      <w:numFmt w:val="bullet"/>
      <w:lvlText w:val="•"/>
      <w:lvlJc w:val="left"/>
      <w:pPr>
        <w:ind w:left="5046" w:hanging="360"/>
      </w:pPr>
      <w:rPr>
        <w:rFonts w:hint="default"/>
        <w:lang w:val="es-ES" w:eastAsia="es-ES" w:bidi="es-ES"/>
      </w:rPr>
    </w:lvl>
    <w:lvl w:ilvl="6">
      <w:numFmt w:val="bullet"/>
      <w:lvlText w:val="•"/>
      <w:lvlJc w:val="left"/>
      <w:pPr>
        <w:ind w:left="6013" w:hanging="360"/>
      </w:pPr>
      <w:rPr>
        <w:rFonts w:hint="default"/>
        <w:lang w:val="es-ES" w:eastAsia="es-ES" w:bidi="es-ES"/>
      </w:rPr>
    </w:lvl>
    <w:lvl w:ilvl="7">
      <w:numFmt w:val="bullet"/>
      <w:lvlText w:val="•"/>
      <w:lvlJc w:val="left"/>
      <w:pPr>
        <w:ind w:left="6980" w:hanging="360"/>
      </w:pPr>
      <w:rPr>
        <w:rFonts w:hint="default"/>
        <w:lang w:val="es-ES" w:eastAsia="es-ES" w:bidi="es-ES"/>
      </w:rPr>
    </w:lvl>
    <w:lvl w:ilvl="8">
      <w:numFmt w:val="bullet"/>
      <w:lvlText w:val="•"/>
      <w:lvlJc w:val="left"/>
      <w:pPr>
        <w:ind w:left="7946" w:hanging="360"/>
      </w:pPr>
      <w:rPr>
        <w:rFonts w:hint="default"/>
        <w:lang w:val="es-ES" w:eastAsia="es-ES" w:bidi="es-ES"/>
      </w:rPr>
    </w:lvl>
  </w:abstractNum>
  <w:abstractNum w:abstractNumId="29" w15:restartNumberingAfterBreak="0">
    <w:nsid w:val="4AF3203A"/>
    <w:multiLevelType w:val="hybridMultilevel"/>
    <w:tmpl w:val="F09C2A7E"/>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rPr>
        <w:rFont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BC47402"/>
    <w:multiLevelType w:val="hybridMultilevel"/>
    <w:tmpl w:val="9BC45C9A"/>
    <w:lvl w:ilvl="0" w:tplc="E700B1C2">
      <w:start w:val="1"/>
      <w:numFmt w:val="bullet"/>
      <w:lvlText w:val=""/>
      <w:lvlJc w:val="left"/>
      <w:pPr>
        <w:tabs>
          <w:tab w:val="num" w:pos="720"/>
        </w:tabs>
        <w:ind w:left="720" w:hanging="360"/>
      </w:pPr>
      <w:rPr>
        <w:rFonts w:ascii="Symbol" w:hAnsi="Symbol" w:hint="default"/>
      </w:rPr>
    </w:lvl>
    <w:lvl w:ilvl="1" w:tplc="ED9284DC" w:tentative="1">
      <w:start w:val="1"/>
      <w:numFmt w:val="bullet"/>
      <w:lvlText w:val=""/>
      <w:lvlJc w:val="left"/>
      <w:pPr>
        <w:tabs>
          <w:tab w:val="num" w:pos="1440"/>
        </w:tabs>
        <w:ind w:left="1440" w:hanging="360"/>
      </w:pPr>
      <w:rPr>
        <w:rFonts w:ascii="Symbol" w:hAnsi="Symbol" w:hint="default"/>
      </w:rPr>
    </w:lvl>
    <w:lvl w:ilvl="2" w:tplc="876CAAF4" w:tentative="1">
      <w:start w:val="1"/>
      <w:numFmt w:val="bullet"/>
      <w:lvlText w:val=""/>
      <w:lvlJc w:val="left"/>
      <w:pPr>
        <w:tabs>
          <w:tab w:val="num" w:pos="2160"/>
        </w:tabs>
        <w:ind w:left="2160" w:hanging="360"/>
      </w:pPr>
      <w:rPr>
        <w:rFonts w:ascii="Symbol" w:hAnsi="Symbol" w:hint="default"/>
      </w:rPr>
    </w:lvl>
    <w:lvl w:ilvl="3" w:tplc="0390FAE2" w:tentative="1">
      <w:start w:val="1"/>
      <w:numFmt w:val="bullet"/>
      <w:lvlText w:val=""/>
      <w:lvlJc w:val="left"/>
      <w:pPr>
        <w:tabs>
          <w:tab w:val="num" w:pos="2880"/>
        </w:tabs>
        <w:ind w:left="2880" w:hanging="360"/>
      </w:pPr>
      <w:rPr>
        <w:rFonts w:ascii="Symbol" w:hAnsi="Symbol" w:hint="default"/>
      </w:rPr>
    </w:lvl>
    <w:lvl w:ilvl="4" w:tplc="52F28126" w:tentative="1">
      <w:start w:val="1"/>
      <w:numFmt w:val="bullet"/>
      <w:lvlText w:val=""/>
      <w:lvlJc w:val="left"/>
      <w:pPr>
        <w:tabs>
          <w:tab w:val="num" w:pos="3600"/>
        </w:tabs>
        <w:ind w:left="3600" w:hanging="360"/>
      </w:pPr>
      <w:rPr>
        <w:rFonts w:ascii="Symbol" w:hAnsi="Symbol" w:hint="default"/>
      </w:rPr>
    </w:lvl>
    <w:lvl w:ilvl="5" w:tplc="FA809604" w:tentative="1">
      <w:start w:val="1"/>
      <w:numFmt w:val="bullet"/>
      <w:lvlText w:val=""/>
      <w:lvlJc w:val="left"/>
      <w:pPr>
        <w:tabs>
          <w:tab w:val="num" w:pos="4320"/>
        </w:tabs>
        <w:ind w:left="4320" w:hanging="360"/>
      </w:pPr>
      <w:rPr>
        <w:rFonts w:ascii="Symbol" w:hAnsi="Symbol" w:hint="default"/>
      </w:rPr>
    </w:lvl>
    <w:lvl w:ilvl="6" w:tplc="C1AA1378" w:tentative="1">
      <w:start w:val="1"/>
      <w:numFmt w:val="bullet"/>
      <w:lvlText w:val=""/>
      <w:lvlJc w:val="left"/>
      <w:pPr>
        <w:tabs>
          <w:tab w:val="num" w:pos="5040"/>
        </w:tabs>
        <w:ind w:left="5040" w:hanging="360"/>
      </w:pPr>
      <w:rPr>
        <w:rFonts w:ascii="Symbol" w:hAnsi="Symbol" w:hint="default"/>
      </w:rPr>
    </w:lvl>
    <w:lvl w:ilvl="7" w:tplc="2E56DF18" w:tentative="1">
      <w:start w:val="1"/>
      <w:numFmt w:val="bullet"/>
      <w:lvlText w:val=""/>
      <w:lvlJc w:val="left"/>
      <w:pPr>
        <w:tabs>
          <w:tab w:val="num" w:pos="5760"/>
        </w:tabs>
        <w:ind w:left="5760" w:hanging="360"/>
      </w:pPr>
      <w:rPr>
        <w:rFonts w:ascii="Symbol" w:hAnsi="Symbol" w:hint="default"/>
      </w:rPr>
    </w:lvl>
    <w:lvl w:ilvl="8" w:tplc="1EA62E8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0C67779"/>
    <w:multiLevelType w:val="multilevel"/>
    <w:tmpl w:val="A84871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52D92318"/>
    <w:multiLevelType w:val="multilevel"/>
    <w:tmpl w:val="EF784FA8"/>
    <w:lvl w:ilvl="0">
      <w:start w:val="2"/>
      <w:numFmt w:val="bullet"/>
      <w:lvlText w:val="-"/>
      <w:lvlJc w:val="left"/>
      <w:pPr>
        <w:ind w:left="502" w:hanging="360"/>
      </w:pPr>
      <w:rPr>
        <w:rFonts w:ascii="Arial" w:eastAsia="Batang" w:hAnsi="Arial" w:cs="Arial" w:hint="default"/>
        <w:b w:val="0"/>
      </w:rPr>
    </w:lvl>
    <w:lvl w:ilvl="1">
      <w:start w:val="1"/>
      <w:numFmt w:val="decimal"/>
      <w:isLgl/>
      <w:lvlText w:val="%1.%2"/>
      <w:lvlJc w:val="left"/>
      <w:pPr>
        <w:ind w:left="1383" w:hanging="39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862" w:hanging="72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3" w15:restartNumberingAfterBreak="0">
    <w:nsid w:val="532026DE"/>
    <w:multiLevelType w:val="hybridMultilevel"/>
    <w:tmpl w:val="68EC9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793862"/>
    <w:multiLevelType w:val="hybridMultilevel"/>
    <w:tmpl w:val="829E825E"/>
    <w:lvl w:ilvl="0" w:tplc="D84C674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ACA3961"/>
    <w:multiLevelType w:val="hybridMultilevel"/>
    <w:tmpl w:val="0E622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D55559C"/>
    <w:multiLevelType w:val="hybridMultilevel"/>
    <w:tmpl w:val="FE4089A8"/>
    <w:lvl w:ilvl="0" w:tplc="73C01C3A">
      <w:start w:val="1"/>
      <w:numFmt w:val="bullet"/>
      <w:lvlText w:val=""/>
      <w:lvlJc w:val="left"/>
      <w:pPr>
        <w:tabs>
          <w:tab w:val="num" w:pos="720"/>
        </w:tabs>
        <w:ind w:left="720" w:hanging="360"/>
      </w:pPr>
      <w:rPr>
        <w:rFonts w:ascii="Symbol" w:hAnsi="Symbol" w:hint="default"/>
      </w:rPr>
    </w:lvl>
    <w:lvl w:ilvl="1" w:tplc="2206C452" w:tentative="1">
      <w:start w:val="1"/>
      <w:numFmt w:val="bullet"/>
      <w:lvlText w:val=""/>
      <w:lvlJc w:val="left"/>
      <w:pPr>
        <w:tabs>
          <w:tab w:val="num" w:pos="1440"/>
        </w:tabs>
        <w:ind w:left="1440" w:hanging="360"/>
      </w:pPr>
      <w:rPr>
        <w:rFonts w:ascii="Symbol" w:hAnsi="Symbol" w:hint="default"/>
      </w:rPr>
    </w:lvl>
    <w:lvl w:ilvl="2" w:tplc="FFD8C292" w:tentative="1">
      <w:start w:val="1"/>
      <w:numFmt w:val="bullet"/>
      <w:lvlText w:val=""/>
      <w:lvlJc w:val="left"/>
      <w:pPr>
        <w:tabs>
          <w:tab w:val="num" w:pos="2160"/>
        </w:tabs>
        <w:ind w:left="2160" w:hanging="360"/>
      </w:pPr>
      <w:rPr>
        <w:rFonts w:ascii="Symbol" w:hAnsi="Symbol" w:hint="default"/>
      </w:rPr>
    </w:lvl>
    <w:lvl w:ilvl="3" w:tplc="F96E7286" w:tentative="1">
      <w:start w:val="1"/>
      <w:numFmt w:val="bullet"/>
      <w:lvlText w:val=""/>
      <w:lvlJc w:val="left"/>
      <w:pPr>
        <w:tabs>
          <w:tab w:val="num" w:pos="2880"/>
        </w:tabs>
        <w:ind w:left="2880" w:hanging="360"/>
      </w:pPr>
      <w:rPr>
        <w:rFonts w:ascii="Symbol" w:hAnsi="Symbol" w:hint="default"/>
      </w:rPr>
    </w:lvl>
    <w:lvl w:ilvl="4" w:tplc="09764C16" w:tentative="1">
      <w:start w:val="1"/>
      <w:numFmt w:val="bullet"/>
      <w:lvlText w:val=""/>
      <w:lvlJc w:val="left"/>
      <w:pPr>
        <w:tabs>
          <w:tab w:val="num" w:pos="3600"/>
        </w:tabs>
        <w:ind w:left="3600" w:hanging="360"/>
      </w:pPr>
      <w:rPr>
        <w:rFonts w:ascii="Symbol" w:hAnsi="Symbol" w:hint="default"/>
      </w:rPr>
    </w:lvl>
    <w:lvl w:ilvl="5" w:tplc="5A18A49C" w:tentative="1">
      <w:start w:val="1"/>
      <w:numFmt w:val="bullet"/>
      <w:lvlText w:val=""/>
      <w:lvlJc w:val="left"/>
      <w:pPr>
        <w:tabs>
          <w:tab w:val="num" w:pos="4320"/>
        </w:tabs>
        <w:ind w:left="4320" w:hanging="360"/>
      </w:pPr>
      <w:rPr>
        <w:rFonts w:ascii="Symbol" w:hAnsi="Symbol" w:hint="default"/>
      </w:rPr>
    </w:lvl>
    <w:lvl w:ilvl="6" w:tplc="70DE5AD0" w:tentative="1">
      <w:start w:val="1"/>
      <w:numFmt w:val="bullet"/>
      <w:lvlText w:val=""/>
      <w:lvlJc w:val="left"/>
      <w:pPr>
        <w:tabs>
          <w:tab w:val="num" w:pos="5040"/>
        </w:tabs>
        <w:ind w:left="5040" w:hanging="360"/>
      </w:pPr>
      <w:rPr>
        <w:rFonts w:ascii="Symbol" w:hAnsi="Symbol" w:hint="default"/>
      </w:rPr>
    </w:lvl>
    <w:lvl w:ilvl="7" w:tplc="327ADFC4" w:tentative="1">
      <w:start w:val="1"/>
      <w:numFmt w:val="bullet"/>
      <w:lvlText w:val=""/>
      <w:lvlJc w:val="left"/>
      <w:pPr>
        <w:tabs>
          <w:tab w:val="num" w:pos="5760"/>
        </w:tabs>
        <w:ind w:left="5760" w:hanging="360"/>
      </w:pPr>
      <w:rPr>
        <w:rFonts w:ascii="Symbol" w:hAnsi="Symbol" w:hint="default"/>
      </w:rPr>
    </w:lvl>
    <w:lvl w:ilvl="8" w:tplc="FB70920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E1C1BC5"/>
    <w:multiLevelType w:val="hybridMultilevel"/>
    <w:tmpl w:val="F6943F02"/>
    <w:lvl w:ilvl="0" w:tplc="240A0001">
      <w:start w:val="1"/>
      <w:numFmt w:val="bullet"/>
      <w:lvlText w:val=""/>
      <w:lvlJc w:val="left"/>
      <w:pPr>
        <w:ind w:left="1542" w:hanging="360"/>
      </w:pPr>
      <w:rPr>
        <w:rFonts w:ascii="Symbol" w:hAnsi="Symbol"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38" w15:restartNumberingAfterBreak="0">
    <w:nsid w:val="61D024A7"/>
    <w:multiLevelType w:val="hybridMultilevel"/>
    <w:tmpl w:val="B20E4A3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9" w15:restartNumberingAfterBreak="0">
    <w:nsid w:val="63C72108"/>
    <w:multiLevelType w:val="hybridMultilevel"/>
    <w:tmpl w:val="D79614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5FD76BA"/>
    <w:multiLevelType w:val="hybridMultilevel"/>
    <w:tmpl w:val="DE7CBA3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874708C"/>
    <w:multiLevelType w:val="multilevel"/>
    <w:tmpl w:val="B0DC8E22"/>
    <w:lvl w:ilvl="0">
      <w:start w:val="5"/>
      <w:numFmt w:val="decimal"/>
      <w:lvlText w:val="%1."/>
      <w:lvlJc w:val="left"/>
      <w:pPr>
        <w:ind w:left="896" w:hanging="435"/>
      </w:pPr>
      <w:rPr>
        <w:rFonts w:ascii="Segoe UI" w:eastAsia="Segoe UI" w:hAnsi="Segoe UI" w:cs="Segoe UI" w:hint="default"/>
        <w:b/>
        <w:bCs/>
        <w:w w:val="100"/>
        <w:sz w:val="22"/>
        <w:szCs w:val="22"/>
        <w:lang w:val="es-ES" w:eastAsia="es-ES" w:bidi="es-ES"/>
      </w:rPr>
    </w:lvl>
    <w:lvl w:ilvl="1">
      <w:start w:val="1"/>
      <w:numFmt w:val="decimal"/>
      <w:lvlText w:val="%1.%2."/>
      <w:lvlJc w:val="left"/>
      <w:pPr>
        <w:ind w:left="896" w:hanging="435"/>
      </w:pPr>
      <w:rPr>
        <w:rFonts w:ascii="Segoe UI" w:eastAsia="Segoe UI" w:hAnsi="Segoe UI" w:cs="Segoe UI" w:hint="default"/>
        <w:b/>
        <w:bCs/>
        <w:w w:val="100"/>
        <w:sz w:val="22"/>
        <w:szCs w:val="22"/>
        <w:lang w:val="es-ES" w:eastAsia="es-ES" w:bidi="es-ES"/>
      </w:rPr>
    </w:lvl>
    <w:lvl w:ilvl="2">
      <w:numFmt w:val="bullet"/>
      <w:lvlText w:val=""/>
      <w:lvlJc w:val="left"/>
      <w:pPr>
        <w:ind w:left="1182" w:hanging="360"/>
      </w:pPr>
      <w:rPr>
        <w:rFonts w:ascii="Symbol" w:eastAsia="Symbol" w:hAnsi="Symbol" w:cs="Symbol" w:hint="default"/>
        <w:w w:val="100"/>
        <w:sz w:val="22"/>
        <w:szCs w:val="22"/>
        <w:lang w:val="es-ES" w:eastAsia="es-ES" w:bidi="es-ES"/>
      </w:rPr>
    </w:lvl>
    <w:lvl w:ilvl="3">
      <w:numFmt w:val="bullet"/>
      <w:lvlText w:val="•"/>
      <w:lvlJc w:val="left"/>
      <w:pPr>
        <w:ind w:left="3113" w:hanging="360"/>
      </w:pPr>
      <w:rPr>
        <w:rFonts w:hint="default"/>
        <w:lang w:val="es-ES" w:eastAsia="es-ES" w:bidi="es-ES"/>
      </w:rPr>
    </w:lvl>
    <w:lvl w:ilvl="4">
      <w:numFmt w:val="bullet"/>
      <w:lvlText w:val="•"/>
      <w:lvlJc w:val="left"/>
      <w:pPr>
        <w:ind w:left="4080" w:hanging="360"/>
      </w:pPr>
      <w:rPr>
        <w:rFonts w:hint="default"/>
        <w:lang w:val="es-ES" w:eastAsia="es-ES" w:bidi="es-ES"/>
      </w:rPr>
    </w:lvl>
    <w:lvl w:ilvl="5">
      <w:numFmt w:val="bullet"/>
      <w:lvlText w:val="•"/>
      <w:lvlJc w:val="left"/>
      <w:pPr>
        <w:ind w:left="5046" w:hanging="360"/>
      </w:pPr>
      <w:rPr>
        <w:rFonts w:hint="default"/>
        <w:lang w:val="es-ES" w:eastAsia="es-ES" w:bidi="es-ES"/>
      </w:rPr>
    </w:lvl>
    <w:lvl w:ilvl="6">
      <w:numFmt w:val="bullet"/>
      <w:lvlText w:val="•"/>
      <w:lvlJc w:val="left"/>
      <w:pPr>
        <w:ind w:left="6013" w:hanging="360"/>
      </w:pPr>
      <w:rPr>
        <w:rFonts w:hint="default"/>
        <w:lang w:val="es-ES" w:eastAsia="es-ES" w:bidi="es-ES"/>
      </w:rPr>
    </w:lvl>
    <w:lvl w:ilvl="7">
      <w:numFmt w:val="bullet"/>
      <w:lvlText w:val="•"/>
      <w:lvlJc w:val="left"/>
      <w:pPr>
        <w:ind w:left="6980" w:hanging="360"/>
      </w:pPr>
      <w:rPr>
        <w:rFonts w:hint="default"/>
        <w:lang w:val="es-ES" w:eastAsia="es-ES" w:bidi="es-ES"/>
      </w:rPr>
    </w:lvl>
    <w:lvl w:ilvl="8">
      <w:numFmt w:val="bullet"/>
      <w:lvlText w:val="•"/>
      <w:lvlJc w:val="left"/>
      <w:pPr>
        <w:ind w:left="7946" w:hanging="360"/>
      </w:pPr>
      <w:rPr>
        <w:rFonts w:hint="default"/>
        <w:lang w:val="es-ES" w:eastAsia="es-ES" w:bidi="es-ES"/>
      </w:rPr>
    </w:lvl>
  </w:abstractNum>
  <w:abstractNum w:abstractNumId="42" w15:restartNumberingAfterBreak="0">
    <w:nsid w:val="68DF04DD"/>
    <w:multiLevelType w:val="hybridMultilevel"/>
    <w:tmpl w:val="8B781C3C"/>
    <w:lvl w:ilvl="0" w:tplc="8FFE7914">
      <w:start w:val="1"/>
      <w:numFmt w:val="bullet"/>
      <w:lvlText w:val=""/>
      <w:lvlJc w:val="left"/>
      <w:pPr>
        <w:tabs>
          <w:tab w:val="num" w:pos="720"/>
        </w:tabs>
        <w:ind w:left="720" w:hanging="360"/>
      </w:pPr>
      <w:rPr>
        <w:rFonts w:ascii="Symbol" w:hAnsi="Symbol" w:hint="default"/>
      </w:rPr>
    </w:lvl>
    <w:lvl w:ilvl="1" w:tplc="60449440" w:tentative="1">
      <w:start w:val="1"/>
      <w:numFmt w:val="bullet"/>
      <w:lvlText w:val=""/>
      <w:lvlJc w:val="left"/>
      <w:pPr>
        <w:tabs>
          <w:tab w:val="num" w:pos="1440"/>
        </w:tabs>
        <w:ind w:left="1440" w:hanging="360"/>
      </w:pPr>
      <w:rPr>
        <w:rFonts w:ascii="Symbol" w:hAnsi="Symbol" w:hint="default"/>
      </w:rPr>
    </w:lvl>
    <w:lvl w:ilvl="2" w:tplc="C944ED54" w:tentative="1">
      <w:start w:val="1"/>
      <w:numFmt w:val="bullet"/>
      <w:lvlText w:val=""/>
      <w:lvlJc w:val="left"/>
      <w:pPr>
        <w:tabs>
          <w:tab w:val="num" w:pos="2160"/>
        </w:tabs>
        <w:ind w:left="2160" w:hanging="360"/>
      </w:pPr>
      <w:rPr>
        <w:rFonts w:ascii="Symbol" w:hAnsi="Symbol" w:hint="default"/>
      </w:rPr>
    </w:lvl>
    <w:lvl w:ilvl="3" w:tplc="326234E0" w:tentative="1">
      <w:start w:val="1"/>
      <w:numFmt w:val="bullet"/>
      <w:lvlText w:val=""/>
      <w:lvlJc w:val="left"/>
      <w:pPr>
        <w:tabs>
          <w:tab w:val="num" w:pos="2880"/>
        </w:tabs>
        <w:ind w:left="2880" w:hanging="360"/>
      </w:pPr>
      <w:rPr>
        <w:rFonts w:ascii="Symbol" w:hAnsi="Symbol" w:hint="default"/>
      </w:rPr>
    </w:lvl>
    <w:lvl w:ilvl="4" w:tplc="03763D02" w:tentative="1">
      <w:start w:val="1"/>
      <w:numFmt w:val="bullet"/>
      <w:lvlText w:val=""/>
      <w:lvlJc w:val="left"/>
      <w:pPr>
        <w:tabs>
          <w:tab w:val="num" w:pos="3600"/>
        </w:tabs>
        <w:ind w:left="3600" w:hanging="360"/>
      </w:pPr>
      <w:rPr>
        <w:rFonts w:ascii="Symbol" w:hAnsi="Symbol" w:hint="default"/>
      </w:rPr>
    </w:lvl>
    <w:lvl w:ilvl="5" w:tplc="01682AEE" w:tentative="1">
      <w:start w:val="1"/>
      <w:numFmt w:val="bullet"/>
      <w:lvlText w:val=""/>
      <w:lvlJc w:val="left"/>
      <w:pPr>
        <w:tabs>
          <w:tab w:val="num" w:pos="4320"/>
        </w:tabs>
        <w:ind w:left="4320" w:hanging="360"/>
      </w:pPr>
      <w:rPr>
        <w:rFonts w:ascii="Symbol" w:hAnsi="Symbol" w:hint="default"/>
      </w:rPr>
    </w:lvl>
    <w:lvl w:ilvl="6" w:tplc="6DA862C2" w:tentative="1">
      <w:start w:val="1"/>
      <w:numFmt w:val="bullet"/>
      <w:lvlText w:val=""/>
      <w:lvlJc w:val="left"/>
      <w:pPr>
        <w:tabs>
          <w:tab w:val="num" w:pos="5040"/>
        </w:tabs>
        <w:ind w:left="5040" w:hanging="360"/>
      </w:pPr>
      <w:rPr>
        <w:rFonts w:ascii="Symbol" w:hAnsi="Symbol" w:hint="default"/>
      </w:rPr>
    </w:lvl>
    <w:lvl w:ilvl="7" w:tplc="226CCDDE" w:tentative="1">
      <w:start w:val="1"/>
      <w:numFmt w:val="bullet"/>
      <w:lvlText w:val=""/>
      <w:lvlJc w:val="left"/>
      <w:pPr>
        <w:tabs>
          <w:tab w:val="num" w:pos="5760"/>
        </w:tabs>
        <w:ind w:left="5760" w:hanging="360"/>
      </w:pPr>
      <w:rPr>
        <w:rFonts w:ascii="Symbol" w:hAnsi="Symbol" w:hint="default"/>
      </w:rPr>
    </w:lvl>
    <w:lvl w:ilvl="8" w:tplc="6CBE27B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C2E6756"/>
    <w:multiLevelType w:val="hybridMultilevel"/>
    <w:tmpl w:val="9B4090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D633532"/>
    <w:multiLevelType w:val="multilevel"/>
    <w:tmpl w:val="5BB0D6BA"/>
    <w:lvl w:ilvl="0">
      <w:start w:val="1"/>
      <w:numFmt w:val="decimal"/>
      <w:lvlText w:val="%1."/>
      <w:lvlJc w:val="left"/>
      <w:pPr>
        <w:ind w:left="896" w:hanging="435"/>
      </w:pPr>
      <w:rPr>
        <w:rFonts w:ascii="Segoe UI" w:eastAsia="Segoe UI" w:hAnsi="Segoe UI" w:cs="Segoe UI" w:hint="default"/>
        <w:b/>
        <w:bCs/>
        <w:w w:val="100"/>
        <w:sz w:val="22"/>
        <w:szCs w:val="22"/>
        <w:lang w:val="es-ES" w:eastAsia="es-ES" w:bidi="es-ES"/>
      </w:rPr>
    </w:lvl>
    <w:lvl w:ilvl="1">
      <w:start w:val="1"/>
      <w:numFmt w:val="decimal"/>
      <w:lvlText w:val="%1.%2."/>
      <w:lvlJc w:val="left"/>
      <w:pPr>
        <w:ind w:left="462" w:hanging="435"/>
      </w:pPr>
      <w:rPr>
        <w:rFonts w:ascii="Segoe UI" w:eastAsia="Segoe UI" w:hAnsi="Segoe UI" w:cs="Segoe UI" w:hint="default"/>
        <w:b/>
        <w:bCs/>
        <w:w w:val="100"/>
        <w:sz w:val="22"/>
        <w:szCs w:val="22"/>
        <w:lang w:val="es-ES" w:eastAsia="es-ES" w:bidi="es-ES"/>
      </w:rPr>
    </w:lvl>
    <w:lvl w:ilvl="2">
      <w:start w:val="1"/>
      <w:numFmt w:val="decimal"/>
      <w:lvlText w:val="%3)"/>
      <w:lvlJc w:val="left"/>
      <w:pPr>
        <w:ind w:left="1182" w:hanging="360"/>
      </w:pPr>
      <w:rPr>
        <w:rFonts w:ascii="Segoe UI" w:eastAsia="Segoe UI" w:hAnsi="Segoe UI" w:cs="Segoe UI" w:hint="default"/>
        <w:b/>
        <w:bCs/>
        <w:w w:val="100"/>
        <w:sz w:val="22"/>
        <w:szCs w:val="22"/>
        <w:lang w:val="es-ES" w:eastAsia="es-ES" w:bidi="es-ES"/>
      </w:rPr>
    </w:lvl>
    <w:lvl w:ilvl="3">
      <w:numFmt w:val="bullet"/>
      <w:lvlText w:val="o"/>
      <w:lvlJc w:val="left"/>
      <w:pPr>
        <w:ind w:left="1902" w:hanging="360"/>
      </w:pPr>
      <w:rPr>
        <w:rFonts w:ascii="Courier New" w:eastAsia="Courier New" w:hAnsi="Courier New" w:cs="Courier New" w:hint="default"/>
        <w:w w:val="100"/>
        <w:sz w:val="22"/>
        <w:szCs w:val="22"/>
        <w:lang w:val="es-ES" w:eastAsia="es-ES" w:bidi="es-ES"/>
      </w:rPr>
    </w:lvl>
    <w:lvl w:ilvl="4">
      <w:numFmt w:val="bullet"/>
      <w:lvlText w:val="•"/>
      <w:lvlJc w:val="left"/>
      <w:pPr>
        <w:ind w:left="1900" w:hanging="360"/>
      </w:pPr>
      <w:rPr>
        <w:rFonts w:hint="default"/>
        <w:lang w:val="es-ES" w:eastAsia="es-ES" w:bidi="es-ES"/>
      </w:rPr>
    </w:lvl>
    <w:lvl w:ilvl="5">
      <w:numFmt w:val="bullet"/>
      <w:lvlText w:val="•"/>
      <w:lvlJc w:val="left"/>
      <w:pPr>
        <w:ind w:left="3230" w:hanging="360"/>
      </w:pPr>
      <w:rPr>
        <w:rFonts w:hint="default"/>
        <w:lang w:val="es-ES" w:eastAsia="es-ES" w:bidi="es-ES"/>
      </w:rPr>
    </w:lvl>
    <w:lvl w:ilvl="6">
      <w:numFmt w:val="bullet"/>
      <w:lvlText w:val="•"/>
      <w:lvlJc w:val="left"/>
      <w:pPr>
        <w:ind w:left="4560" w:hanging="360"/>
      </w:pPr>
      <w:rPr>
        <w:rFonts w:hint="default"/>
        <w:lang w:val="es-ES" w:eastAsia="es-ES" w:bidi="es-ES"/>
      </w:rPr>
    </w:lvl>
    <w:lvl w:ilvl="7">
      <w:numFmt w:val="bullet"/>
      <w:lvlText w:val="•"/>
      <w:lvlJc w:val="left"/>
      <w:pPr>
        <w:ind w:left="5890" w:hanging="360"/>
      </w:pPr>
      <w:rPr>
        <w:rFonts w:hint="default"/>
        <w:lang w:val="es-ES" w:eastAsia="es-ES" w:bidi="es-ES"/>
      </w:rPr>
    </w:lvl>
    <w:lvl w:ilvl="8">
      <w:numFmt w:val="bullet"/>
      <w:lvlText w:val="•"/>
      <w:lvlJc w:val="left"/>
      <w:pPr>
        <w:ind w:left="7220" w:hanging="360"/>
      </w:pPr>
      <w:rPr>
        <w:rFonts w:hint="default"/>
        <w:lang w:val="es-ES" w:eastAsia="es-ES" w:bidi="es-ES"/>
      </w:rPr>
    </w:lvl>
  </w:abstractNum>
  <w:abstractNum w:abstractNumId="45" w15:restartNumberingAfterBreak="0">
    <w:nsid w:val="6F67178D"/>
    <w:multiLevelType w:val="multilevel"/>
    <w:tmpl w:val="585AE800"/>
    <w:lvl w:ilvl="0">
      <w:start w:val="4"/>
      <w:numFmt w:val="decimal"/>
      <w:lvlText w:val="%1"/>
      <w:lvlJc w:val="left"/>
      <w:pPr>
        <w:ind w:left="1024" w:hanging="563"/>
      </w:pPr>
      <w:rPr>
        <w:rFonts w:hint="default"/>
        <w:lang w:val="es-ES" w:eastAsia="es-ES" w:bidi="es-ES"/>
      </w:rPr>
    </w:lvl>
    <w:lvl w:ilvl="1">
      <w:start w:val="3"/>
      <w:numFmt w:val="decimal"/>
      <w:lvlText w:val="%1.%2"/>
      <w:lvlJc w:val="left"/>
      <w:pPr>
        <w:ind w:left="1024" w:hanging="563"/>
      </w:pPr>
      <w:rPr>
        <w:rFonts w:hint="default"/>
        <w:lang w:val="es-ES" w:eastAsia="es-ES" w:bidi="es-ES"/>
      </w:rPr>
    </w:lvl>
    <w:lvl w:ilvl="2">
      <w:start w:val="1"/>
      <w:numFmt w:val="decimal"/>
      <w:lvlText w:val="%1.%2.%3."/>
      <w:lvlJc w:val="left"/>
      <w:pPr>
        <w:ind w:left="1024" w:hanging="563"/>
      </w:pPr>
      <w:rPr>
        <w:rFonts w:ascii="Segoe UI" w:eastAsia="Segoe UI" w:hAnsi="Segoe UI" w:cs="Segoe UI" w:hint="default"/>
        <w:b/>
        <w:bCs/>
        <w:spacing w:val="-3"/>
        <w:w w:val="100"/>
        <w:sz w:val="20"/>
        <w:szCs w:val="20"/>
        <w:lang w:val="es-ES" w:eastAsia="es-ES" w:bidi="es-ES"/>
      </w:rPr>
    </w:lvl>
    <w:lvl w:ilvl="3">
      <w:numFmt w:val="bullet"/>
      <w:lvlText w:val=""/>
      <w:lvlJc w:val="left"/>
      <w:pPr>
        <w:ind w:left="1182" w:hanging="360"/>
      </w:pPr>
      <w:rPr>
        <w:rFonts w:hint="default"/>
        <w:w w:val="100"/>
        <w:lang w:val="es-ES" w:eastAsia="es-ES" w:bidi="es-ES"/>
      </w:rPr>
    </w:lvl>
    <w:lvl w:ilvl="4">
      <w:numFmt w:val="bullet"/>
      <w:lvlText w:val="•"/>
      <w:lvlJc w:val="left"/>
      <w:pPr>
        <w:ind w:left="4080" w:hanging="360"/>
      </w:pPr>
      <w:rPr>
        <w:rFonts w:hint="default"/>
        <w:lang w:val="es-ES" w:eastAsia="es-ES" w:bidi="es-ES"/>
      </w:rPr>
    </w:lvl>
    <w:lvl w:ilvl="5">
      <w:numFmt w:val="bullet"/>
      <w:lvlText w:val="•"/>
      <w:lvlJc w:val="left"/>
      <w:pPr>
        <w:ind w:left="5046" w:hanging="360"/>
      </w:pPr>
      <w:rPr>
        <w:rFonts w:hint="default"/>
        <w:lang w:val="es-ES" w:eastAsia="es-ES" w:bidi="es-ES"/>
      </w:rPr>
    </w:lvl>
    <w:lvl w:ilvl="6">
      <w:numFmt w:val="bullet"/>
      <w:lvlText w:val="•"/>
      <w:lvlJc w:val="left"/>
      <w:pPr>
        <w:ind w:left="6013" w:hanging="360"/>
      </w:pPr>
      <w:rPr>
        <w:rFonts w:hint="default"/>
        <w:lang w:val="es-ES" w:eastAsia="es-ES" w:bidi="es-ES"/>
      </w:rPr>
    </w:lvl>
    <w:lvl w:ilvl="7">
      <w:numFmt w:val="bullet"/>
      <w:lvlText w:val="•"/>
      <w:lvlJc w:val="left"/>
      <w:pPr>
        <w:ind w:left="6980" w:hanging="360"/>
      </w:pPr>
      <w:rPr>
        <w:rFonts w:hint="default"/>
        <w:lang w:val="es-ES" w:eastAsia="es-ES" w:bidi="es-ES"/>
      </w:rPr>
    </w:lvl>
    <w:lvl w:ilvl="8">
      <w:numFmt w:val="bullet"/>
      <w:lvlText w:val="•"/>
      <w:lvlJc w:val="left"/>
      <w:pPr>
        <w:ind w:left="7946" w:hanging="360"/>
      </w:pPr>
      <w:rPr>
        <w:rFonts w:hint="default"/>
        <w:lang w:val="es-ES" w:eastAsia="es-ES" w:bidi="es-ES"/>
      </w:rPr>
    </w:lvl>
  </w:abstractNum>
  <w:abstractNum w:abstractNumId="46" w15:restartNumberingAfterBreak="0">
    <w:nsid w:val="7B9F4859"/>
    <w:multiLevelType w:val="hybridMultilevel"/>
    <w:tmpl w:val="97C26EA0"/>
    <w:lvl w:ilvl="0" w:tplc="4B4AD82A">
      <w:start w:val="1"/>
      <w:numFmt w:val="bullet"/>
      <w:lvlText w:val=""/>
      <w:lvlJc w:val="left"/>
      <w:pPr>
        <w:tabs>
          <w:tab w:val="num" w:pos="720"/>
        </w:tabs>
        <w:ind w:left="720" w:hanging="360"/>
      </w:pPr>
      <w:rPr>
        <w:rFonts w:ascii="Symbol" w:hAnsi="Symbol" w:hint="default"/>
      </w:rPr>
    </w:lvl>
    <w:lvl w:ilvl="1" w:tplc="482C1F18" w:tentative="1">
      <w:start w:val="1"/>
      <w:numFmt w:val="bullet"/>
      <w:lvlText w:val=""/>
      <w:lvlJc w:val="left"/>
      <w:pPr>
        <w:tabs>
          <w:tab w:val="num" w:pos="1440"/>
        </w:tabs>
        <w:ind w:left="1440" w:hanging="360"/>
      </w:pPr>
      <w:rPr>
        <w:rFonts w:ascii="Symbol" w:hAnsi="Symbol" w:hint="default"/>
      </w:rPr>
    </w:lvl>
    <w:lvl w:ilvl="2" w:tplc="53043B5A" w:tentative="1">
      <w:start w:val="1"/>
      <w:numFmt w:val="bullet"/>
      <w:lvlText w:val=""/>
      <w:lvlJc w:val="left"/>
      <w:pPr>
        <w:tabs>
          <w:tab w:val="num" w:pos="2160"/>
        </w:tabs>
        <w:ind w:left="2160" w:hanging="360"/>
      </w:pPr>
      <w:rPr>
        <w:rFonts w:ascii="Symbol" w:hAnsi="Symbol" w:hint="default"/>
      </w:rPr>
    </w:lvl>
    <w:lvl w:ilvl="3" w:tplc="5C0C900A" w:tentative="1">
      <w:start w:val="1"/>
      <w:numFmt w:val="bullet"/>
      <w:lvlText w:val=""/>
      <w:lvlJc w:val="left"/>
      <w:pPr>
        <w:tabs>
          <w:tab w:val="num" w:pos="2880"/>
        </w:tabs>
        <w:ind w:left="2880" w:hanging="360"/>
      </w:pPr>
      <w:rPr>
        <w:rFonts w:ascii="Symbol" w:hAnsi="Symbol" w:hint="default"/>
      </w:rPr>
    </w:lvl>
    <w:lvl w:ilvl="4" w:tplc="3C4E038E" w:tentative="1">
      <w:start w:val="1"/>
      <w:numFmt w:val="bullet"/>
      <w:lvlText w:val=""/>
      <w:lvlJc w:val="left"/>
      <w:pPr>
        <w:tabs>
          <w:tab w:val="num" w:pos="3600"/>
        </w:tabs>
        <w:ind w:left="3600" w:hanging="360"/>
      </w:pPr>
      <w:rPr>
        <w:rFonts w:ascii="Symbol" w:hAnsi="Symbol" w:hint="default"/>
      </w:rPr>
    </w:lvl>
    <w:lvl w:ilvl="5" w:tplc="AE72BCE4" w:tentative="1">
      <w:start w:val="1"/>
      <w:numFmt w:val="bullet"/>
      <w:lvlText w:val=""/>
      <w:lvlJc w:val="left"/>
      <w:pPr>
        <w:tabs>
          <w:tab w:val="num" w:pos="4320"/>
        </w:tabs>
        <w:ind w:left="4320" w:hanging="360"/>
      </w:pPr>
      <w:rPr>
        <w:rFonts w:ascii="Symbol" w:hAnsi="Symbol" w:hint="default"/>
      </w:rPr>
    </w:lvl>
    <w:lvl w:ilvl="6" w:tplc="FD22C426" w:tentative="1">
      <w:start w:val="1"/>
      <w:numFmt w:val="bullet"/>
      <w:lvlText w:val=""/>
      <w:lvlJc w:val="left"/>
      <w:pPr>
        <w:tabs>
          <w:tab w:val="num" w:pos="5040"/>
        </w:tabs>
        <w:ind w:left="5040" w:hanging="360"/>
      </w:pPr>
      <w:rPr>
        <w:rFonts w:ascii="Symbol" w:hAnsi="Symbol" w:hint="default"/>
      </w:rPr>
    </w:lvl>
    <w:lvl w:ilvl="7" w:tplc="729647B8" w:tentative="1">
      <w:start w:val="1"/>
      <w:numFmt w:val="bullet"/>
      <w:lvlText w:val=""/>
      <w:lvlJc w:val="left"/>
      <w:pPr>
        <w:tabs>
          <w:tab w:val="num" w:pos="5760"/>
        </w:tabs>
        <w:ind w:left="5760" w:hanging="360"/>
      </w:pPr>
      <w:rPr>
        <w:rFonts w:ascii="Symbol" w:hAnsi="Symbol" w:hint="default"/>
      </w:rPr>
    </w:lvl>
    <w:lvl w:ilvl="8" w:tplc="EE70DC98" w:tentative="1">
      <w:start w:val="1"/>
      <w:numFmt w:val="bullet"/>
      <w:lvlText w:val=""/>
      <w:lvlJc w:val="left"/>
      <w:pPr>
        <w:tabs>
          <w:tab w:val="num" w:pos="6480"/>
        </w:tabs>
        <w:ind w:left="6480" w:hanging="360"/>
      </w:pPr>
      <w:rPr>
        <w:rFonts w:ascii="Symbol" w:hAnsi="Symbol" w:hint="default"/>
      </w:rPr>
    </w:lvl>
  </w:abstractNum>
  <w:num w:numId="1">
    <w:abstractNumId w:val="40"/>
  </w:num>
  <w:num w:numId="2">
    <w:abstractNumId w:val="14"/>
  </w:num>
  <w:num w:numId="3">
    <w:abstractNumId w:val="5"/>
  </w:num>
  <w:num w:numId="4">
    <w:abstractNumId w:val="8"/>
  </w:num>
  <w:num w:numId="5">
    <w:abstractNumId w:val="26"/>
  </w:num>
  <w:num w:numId="6">
    <w:abstractNumId w:val="7"/>
  </w:num>
  <w:num w:numId="7">
    <w:abstractNumId w:val="0"/>
  </w:num>
  <w:num w:numId="8">
    <w:abstractNumId w:val="30"/>
  </w:num>
  <w:num w:numId="9">
    <w:abstractNumId w:val="17"/>
  </w:num>
  <w:num w:numId="10">
    <w:abstractNumId w:val="3"/>
  </w:num>
  <w:num w:numId="11">
    <w:abstractNumId w:val="36"/>
  </w:num>
  <w:num w:numId="12">
    <w:abstractNumId w:val="42"/>
  </w:num>
  <w:num w:numId="13">
    <w:abstractNumId w:val="21"/>
  </w:num>
  <w:num w:numId="14">
    <w:abstractNumId w:val="46"/>
  </w:num>
  <w:num w:numId="15">
    <w:abstractNumId w:val="10"/>
  </w:num>
  <w:num w:numId="16">
    <w:abstractNumId w:val="31"/>
  </w:num>
  <w:num w:numId="17">
    <w:abstractNumId w:val="23"/>
  </w:num>
  <w:num w:numId="18">
    <w:abstractNumId w:val="33"/>
  </w:num>
  <w:num w:numId="19">
    <w:abstractNumId w:val="35"/>
  </w:num>
  <w:num w:numId="20">
    <w:abstractNumId w:val="11"/>
  </w:num>
  <w:num w:numId="21">
    <w:abstractNumId w:val="27"/>
  </w:num>
  <w:num w:numId="22">
    <w:abstractNumId w:val="15"/>
  </w:num>
  <w:num w:numId="23">
    <w:abstractNumId w:val="29"/>
  </w:num>
  <w:num w:numId="24">
    <w:abstractNumId w:val="43"/>
  </w:num>
  <w:num w:numId="25">
    <w:abstractNumId w:val="1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
  </w:num>
  <w:num w:numId="29">
    <w:abstractNumId w:val="45"/>
  </w:num>
  <w:num w:numId="30">
    <w:abstractNumId w:val="2"/>
  </w:num>
  <w:num w:numId="31">
    <w:abstractNumId w:val="44"/>
  </w:num>
  <w:num w:numId="32">
    <w:abstractNumId w:val="37"/>
  </w:num>
  <w:num w:numId="33">
    <w:abstractNumId w:val="19"/>
  </w:num>
  <w:num w:numId="34">
    <w:abstractNumId w:val="34"/>
  </w:num>
  <w:num w:numId="35">
    <w:abstractNumId w:val="25"/>
  </w:num>
  <w:num w:numId="36">
    <w:abstractNumId w:val="39"/>
  </w:num>
  <w:num w:numId="37">
    <w:abstractNumId w:val="20"/>
  </w:num>
  <w:num w:numId="38">
    <w:abstractNumId w:val="6"/>
  </w:num>
  <w:num w:numId="39">
    <w:abstractNumId w:val="41"/>
  </w:num>
  <w:num w:numId="40">
    <w:abstractNumId w:val="13"/>
  </w:num>
  <w:num w:numId="41">
    <w:abstractNumId w:val="4"/>
  </w:num>
  <w:num w:numId="42">
    <w:abstractNumId w:val="16"/>
  </w:num>
  <w:num w:numId="43">
    <w:abstractNumId w:val="24"/>
  </w:num>
  <w:num w:numId="44">
    <w:abstractNumId w:val="32"/>
  </w:num>
  <w:num w:numId="45">
    <w:abstractNumId w:val="38"/>
  </w:num>
  <w:num w:numId="46">
    <w:abstractNumId w:val="18"/>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F8"/>
    <w:rsid w:val="000063CF"/>
    <w:rsid w:val="00037502"/>
    <w:rsid w:val="00037D4C"/>
    <w:rsid w:val="000440F2"/>
    <w:rsid w:val="000509AA"/>
    <w:rsid w:val="00063167"/>
    <w:rsid w:val="00071F8D"/>
    <w:rsid w:val="00083FD4"/>
    <w:rsid w:val="00086BBA"/>
    <w:rsid w:val="00090FAC"/>
    <w:rsid w:val="000B5D62"/>
    <w:rsid w:val="000F7B23"/>
    <w:rsid w:val="00102F41"/>
    <w:rsid w:val="0010745F"/>
    <w:rsid w:val="00115D7D"/>
    <w:rsid w:val="001261A5"/>
    <w:rsid w:val="00146992"/>
    <w:rsid w:val="00155336"/>
    <w:rsid w:val="001556A0"/>
    <w:rsid w:val="001756DF"/>
    <w:rsid w:val="00184F10"/>
    <w:rsid w:val="001A1ACE"/>
    <w:rsid w:val="001A1BFB"/>
    <w:rsid w:val="001A22E8"/>
    <w:rsid w:val="001C14CF"/>
    <w:rsid w:val="001C342B"/>
    <w:rsid w:val="001C3916"/>
    <w:rsid w:val="001E3E9B"/>
    <w:rsid w:val="001E69EA"/>
    <w:rsid w:val="001F5798"/>
    <w:rsid w:val="00206EE6"/>
    <w:rsid w:val="00214C0A"/>
    <w:rsid w:val="00214FB9"/>
    <w:rsid w:val="002168A5"/>
    <w:rsid w:val="00246EAA"/>
    <w:rsid w:val="00257E04"/>
    <w:rsid w:val="00262D47"/>
    <w:rsid w:val="00267BDF"/>
    <w:rsid w:val="002730C6"/>
    <w:rsid w:val="002756BB"/>
    <w:rsid w:val="0028051C"/>
    <w:rsid w:val="0029354D"/>
    <w:rsid w:val="002A65FD"/>
    <w:rsid w:val="002B0F59"/>
    <w:rsid w:val="002C39A9"/>
    <w:rsid w:val="002C7BDF"/>
    <w:rsid w:val="002D5510"/>
    <w:rsid w:val="002E1E9F"/>
    <w:rsid w:val="002E36C4"/>
    <w:rsid w:val="002F13A8"/>
    <w:rsid w:val="0032793B"/>
    <w:rsid w:val="00334DFE"/>
    <w:rsid w:val="003461E8"/>
    <w:rsid w:val="00362EF4"/>
    <w:rsid w:val="00395C6D"/>
    <w:rsid w:val="003B0716"/>
    <w:rsid w:val="003B0A78"/>
    <w:rsid w:val="003B535E"/>
    <w:rsid w:val="003C2941"/>
    <w:rsid w:val="003C4004"/>
    <w:rsid w:val="003D0AD8"/>
    <w:rsid w:val="003E6B77"/>
    <w:rsid w:val="00400F01"/>
    <w:rsid w:val="004014BE"/>
    <w:rsid w:val="004111DC"/>
    <w:rsid w:val="00414DFA"/>
    <w:rsid w:val="004550F9"/>
    <w:rsid w:val="004636F8"/>
    <w:rsid w:val="00473703"/>
    <w:rsid w:val="004E00EC"/>
    <w:rsid w:val="004F17DF"/>
    <w:rsid w:val="004F25C1"/>
    <w:rsid w:val="00500ACC"/>
    <w:rsid w:val="00503C1E"/>
    <w:rsid w:val="00505DB9"/>
    <w:rsid w:val="00515C9E"/>
    <w:rsid w:val="00517DFC"/>
    <w:rsid w:val="0053009C"/>
    <w:rsid w:val="00534CF2"/>
    <w:rsid w:val="00540425"/>
    <w:rsid w:val="005545B0"/>
    <w:rsid w:val="0056020F"/>
    <w:rsid w:val="005655CD"/>
    <w:rsid w:val="00565A43"/>
    <w:rsid w:val="00566414"/>
    <w:rsid w:val="00566996"/>
    <w:rsid w:val="00570AF7"/>
    <w:rsid w:val="0057777A"/>
    <w:rsid w:val="00582948"/>
    <w:rsid w:val="0059085D"/>
    <w:rsid w:val="005A2F0A"/>
    <w:rsid w:val="005A5BE8"/>
    <w:rsid w:val="005D0DA5"/>
    <w:rsid w:val="005F7CC0"/>
    <w:rsid w:val="0061372C"/>
    <w:rsid w:val="00620F8C"/>
    <w:rsid w:val="00636005"/>
    <w:rsid w:val="00643CC7"/>
    <w:rsid w:val="00660815"/>
    <w:rsid w:val="00673626"/>
    <w:rsid w:val="00676233"/>
    <w:rsid w:val="006873B7"/>
    <w:rsid w:val="00695E96"/>
    <w:rsid w:val="006A4C69"/>
    <w:rsid w:val="006B1F79"/>
    <w:rsid w:val="006B2672"/>
    <w:rsid w:val="006B7235"/>
    <w:rsid w:val="006C151C"/>
    <w:rsid w:val="006C1ECC"/>
    <w:rsid w:val="006C3D73"/>
    <w:rsid w:val="006D4ED0"/>
    <w:rsid w:val="006E0E04"/>
    <w:rsid w:val="006E2D77"/>
    <w:rsid w:val="006E50B2"/>
    <w:rsid w:val="006E613A"/>
    <w:rsid w:val="006F57D6"/>
    <w:rsid w:val="00701EFD"/>
    <w:rsid w:val="007107A0"/>
    <w:rsid w:val="00715B48"/>
    <w:rsid w:val="00725304"/>
    <w:rsid w:val="00776802"/>
    <w:rsid w:val="007A14CE"/>
    <w:rsid w:val="007B282A"/>
    <w:rsid w:val="007C0EFD"/>
    <w:rsid w:val="007E09F5"/>
    <w:rsid w:val="007E61EC"/>
    <w:rsid w:val="007E7DC3"/>
    <w:rsid w:val="007F205A"/>
    <w:rsid w:val="00802B69"/>
    <w:rsid w:val="0080591B"/>
    <w:rsid w:val="00806561"/>
    <w:rsid w:val="00826DBF"/>
    <w:rsid w:val="00831C0D"/>
    <w:rsid w:val="00832900"/>
    <w:rsid w:val="00834C41"/>
    <w:rsid w:val="00847F3D"/>
    <w:rsid w:val="00850EE9"/>
    <w:rsid w:val="0085518E"/>
    <w:rsid w:val="00856360"/>
    <w:rsid w:val="0087636C"/>
    <w:rsid w:val="008830AE"/>
    <w:rsid w:val="008946BD"/>
    <w:rsid w:val="008947F6"/>
    <w:rsid w:val="0089535B"/>
    <w:rsid w:val="00896236"/>
    <w:rsid w:val="008A4574"/>
    <w:rsid w:val="008D496F"/>
    <w:rsid w:val="008D500E"/>
    <w:rsid w:val="008E452D"/>
    <w:rsid w:val="008F48D7"/>
    <w:rsid w:val="008F706C"/>
    <w:rsid w:val="00901C84"/>
    <w:rsid w:val="0092665C"/>
    <w:rsid w:val="00943413"/>
    <w:rsid w:val="00945486"/>
    <w:rsid w:val="00956F12"/>
    <w:rsid w:val="00970587"/>
    <w:rsid w:val="00986335"/>
    <w:rsid w:val="009A2988"/>
    <w:rsid w:val="009B6407"/>
    <w:rsid w:val="009C19F9"/>
    <w:rsid w:val="009E394A"/>
    <w:rsid w:val="009E792F"/>
    <w:rsid w:val="00A02403"/>
    <w:rsid w:val="00A163A4"/>
    <w:rsid w:val="00A20862"/>
    <w:rsid w:val="00A25FC5"/>
    <w:rsid w:val="00A42A6F"/>
    <w:rsid w:val="00A52F0C"/>
    <w:rsid w:val="00A53B25"/>
    <w:rsid w:val="00A73F69"/>
    <w:rsid w:val="00A90D9C"/>
    <w:rsid w:val="00A94E80"/>
    <w:rsid w:val="00AA0DD7"/>
    <w:rsid w:val="00AC5B7A"/>
    <w:rsid w:val="00AE0292"/>
    <w:rsid w:val="00AE0A7B"/>
    <w:rsid w:val="00B10751"/>
    <w:rsid w:val="00B10912"/>
    <w:rsid w:val="00B30338"/>
    <w:rsid w:val="00B329FD"/>
    <w:rsid w:val="00B33300"/>
    <w:rsid w:val="00B61DC9"/>
    <w:rsid w:val="00BC2513"/>
    <w:rsid w:val="00BF04FA"/>
    <w:rsid w:val="00BF0C65"/>
    <w:rsid w:val="00C15091"/>
    <w:rsid w:val="00C221FA"/>
    <w:rsid w:val="00C27229"/>
    <w:rsid w:val="00C30B81"/>
    <w:rsid w:val="00C777E8"/>
    <w:rsid w:val="00C8017E"/>
    <w:rsid w:val="00C87018"/>
    <w:rsid w:val="00C91C96"/>
    <w:rsid w:val="00CA419A"/>
    <w:rsid w:val="00CB127C"/>
    <w:rsid w:val="00CF7916"/>
    <w:rsid w:val="00D019F2"/>
    <w:rsid w:val="00D13F0A"/>
    <w:rsid w:val="00D210F8"/>
    <w:rsid w:val="00D2421C"/>
    <w:rsid w:val="00D30AAE"/>
    <w:rsid w:val="00D32B31"/>
    <w:rsid w:val="00D370F8"/>
    <w:rsid w:val="00D43E7A"/>
    <w:rsid w:val="00D4614F"/>
    <w:rsid w:val="00D4618B"/>
    <w:rsid w:val="00D563B9"/>
    <w:rsid w:val="00D64C31"/>
    <w:rsid w:val="00D73AE7"/>
    <w:rsid w:val="00D74B3D"/>
    <w:rsid w:val="00D8733D"/>
    <w:rsid w:val="00D977B2"/>
    <w:rsid w:val="00DD6ED6"/>
    <w:rsid w:val="00DE7327"/>
    <w:rsid w:val="00DE77DF"/>
    <w:rsid w:val="00DF06B4"/>
    <w:rsid w:val="00DF2087"/>
    <w:rsid w:val="00DF234A"/>
    <w:rsid w:val="00E07574"/>
    <w:rsid w:val="00E145F3"/>
    <w:rsid w:val="00E16F91"/>
    <w:rsid w:val="00E27BAF"/>
    <w:rsid w:val="00E37217"/>
    <w:rsid w:val="00E4004C"/>
    <w:rsid w:val="00E4012B"/>
    <w:rsid w:val="00E439A3"/>
    <w:rsid w:val="00E62E7E"/>
    <w:rsid w:val="00E63F83"/>
    <w:rsid w:val="00E851AE"/>
    <w:rsid w:val="00EA4E4A"/>
    <w:rsid w:val="00EB4FBE"/>
    <w:rsid w:val="00EB7A18"/>
    <w:rsid w:val="00EC3F05"/>
    <w:rsid w:val="00EC76C7"/>
    <w:rsid w:val="00ED545E"/>
    <w:rsid w:val="00EE1332"/>
    <w:rsid w:val="00F05687"/>
    <w:rsid w:val="00F10C79"/>
    <w:rsid w:val="00F22E84"/>
    <w:rsid w:val="00F36F36"/>
    <w:rsid w:val="00F4252F"/>
    <w:rsid w:val="00F50894"/>
    <w:rsid w:val="00F66022"/>
    <w:rsid w:val="00F67015"/>
    <w:rsid w:val="00F756FB"/>
    <w:rsid w:val="00F8143B"/>
    <w:rsid w:val="00FA205F"/>
    <w:rsid w:val="00FA4E05"/>
    <w:rsid w:val="00FB2218"/>
    <w:rsid w:val="00FC4A2C"/>
    <w:rsid w:val="00FC661A"/>
    <w:rsid w:val="00FC6C3A"/>
    <w:rsid w:val="00FD00EE"/>
    <w:rsid w:val="00FD19C6"/>
    <w:rsid w:val="00FE6A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3A8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3F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73F69"/>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Sangria">
    <w:name w:val="Texto Sangria"/>
    <w:basedOn w:val="Normal"/>
    <w:qFormat/>
    <w:rsid w:val="008D755B"/>
    <w:pPr>
      <w:tabs>
        <w:tab w:val="left" w:pos="1815"/>
      </w:tabs>
      <w:ind w:firstLine="240"/>
      <w:jc w:val="both"/>
    </w:pPr>
    <w:rPr>
      <w:rFonts w:ascii="Times New Roman" w:hAnsi="Times New Roman" w:cs="Times New Roman"/>
      <w:szCs w:val="22"/>
    </w:rPr>
  </w:style>
  <w:style w:type="paragraph" w:customStyle="1" w:styleId="Titulos">
    <w:name w:val="Titulos"/>
    <w:basedOn w:val="Ttulo"/>
    <w:next w:val="Textoindependiente"/>
    <w:qFormat/>
    <w:rsid w:val="0093287D"/>
    <w:pPr>
      <w:pBdr>
        <w:bottom w:val="none" w:sz="0" w:space="0" w:color="auto"/>
      </w:pBdr>
      <w:jc w:val="center"/>
    </w:pPr>
    <w:rPr>
      <w:rFonts w:ascii="Arial" w:hAnsi="Arial"/>
      <w:b/>
      <w:color w:val="000000" w:themeColor="text1"/>
    </w:rPr>
  </w:style>
  <w:style w:type="paragraph" w:styleId="Ttulo">
    <w:name w:val="Title"/>
    <w:basedOn w:val="Normal"/>
    <w:next w:val="Normal"/>
    <w:link w:val="TtuloCar"/>
    <w:uiPriority w:val="10"/>
    <w:qFormat/>
    <w:rsid w:val="0093287D"/>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tuloCar">
    <w:name w:val="Título Car"/>
    <w:basedOn w:val="Fuentedeprrafopredeter"/>
    <w:link w:val="Ttulo"/>
    <w:uiPriority w:val="10"/>
    <w:rsid w:val="0093287D"/>
    <w:rPr>
      <w:rFonts w:asciiTheme="majorHAnsi" w:eastAsiaTheme="majorEastAsia" w:hAnsiTheme="majorHAnsi" w:cstheme="majorBidi"/>
      <w:color w:val="183A63" w:themeColor="text2" w:themeShade="CC"/>
      <w:spacing w:val="5"/>
      <w:kern w:val="28"/>
      <w:sz w:val="52"/>
      <w:szCs w:val="52"/>
      <w:lang w:val="en-US"/>
    </w:rPr>
  </w:style>
  <w:style w:type="paragraph" w:styleId="Textoindependiente">
    <w:name w:val="Body Text"/>
    <w:basedOn w:val="Normal"/>
    <w:link w:val="TextoindependienteCar"/>
    <w:uiPriority w:val="99"/>
    <w:semiHidden/>
    <w:unhideWhenUsed/>
    <w:rsid w:val="0093287D"/>
    <w:pPr>
      <w:spacing w:after="120"/>
    </w:pPr>
  </w:style>
  <w:style w:type="character" w:customStyle="1" w:styleId="TextoindependienteCar">
    <w:name w:val="Texto independiente Car"/>
    <w:basedOn w:val="Fuentedeprrafopredeter"/>
    <w:link w:val="Textoindependiente"/>
    <w:uiPriority w:val="99"/>
    <w:semiHidden/>
    <w:rsid w:val="0093287D"/>
    <w:rPr>
      <w:lang w:val="en-US"/>
    </w:rPr>
  </w:style>
  <w:style w:type="paragraph" w:styleId="Encabezado">
    <w:name w:val="header"/>
    <w:basedOn w:val="Normal"/>
    <w:link w:val="EncabezadoCar"/>
    <w:uiPriority w:val="99"/>
    <w:unhideWhenUsed/>
    <w:rsid w:val="004636F8"/>
    <w:pPr>
      <w:tabs>
        <w:tab w:val="center" w:pos="4252"/>
        <w:tab w:val="right" w:pos="8504"/>
      </w:tabs>
    </w:pPr>
  </w:style>
  <w:style w:type="character" w:customStyle="1" w:styleId="EncabezadoCar">
    <w:name w:val="Encabezado Car"/>
    <w:basedOn w:val="Fuentedeprrafopredeter"/>
    <w:link w:val="Encabezado"/>
    <w:uiPriority w:val="99"/>
    <w:rsid w:val="004636F8"/>
    <w:rPr>
      <w:lang w:val="en-US"/>
    </w:rPr>
  </w:style>
  <w:style w:type="paragraph" w:styleId="Piedepgina">
    <w:name w:val="footer"/>
    <w:basedOn w:val="Normal"/>
    <w:link w:val="PiedepginaCar"/>
    <w:uiPriority w:val="99"/>
    <w:unhideWhenUsed/>
    <w:rsid w:val="004636F8"/>
    <w:pPr>
      <w:tabs>
        <w:tab w:val="center" w:pos="4252"/>
        <w:tab w:val="right" w:pos="8504"/>
      </w:tabs>
    </w:pPr>
  </w:style>
  <w:style w:type="character" w:customStyle="1" w:styleId="PiedepginaCar">
    <w:name w:val="Pie de página Car"/>
    <w:basedOn w:val="Fuentedeprrafopredeter"/>
    <w:link w:val="Piedepgina"/>
    <w:uiPriority w:val="99"/>
    <w:rsid w:val="004636F8"/>
    <w:rPr>
      <w:lang w:val="en-US"/>
    </w:rPr>
  </w:style>
  <w:style w:type="table" w:styleId="Tablaconcuadrcula">
    <w:name w:val="Table Grid"/>
    <w:basedOn w:val="Tablanormal"/>
    <w:uiPriority w:val="59"/>
    <w:rsid w:val="004636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erodepgina">
    <w:name w:val="page number"/>
    <w:basedOn w:val="Fuentedeprrafopredeter"/>
    <w:uiPriority w:val="99"/>
    <w:semiHidden/>
    <w:unhideWhenUsed/>
    <w:rsid w:val="001756DF"/>
  </w:style>
  <w:style w:type="paragraph" w:styleId="Textodeglobo">
    <w:name w:val="Balloon Text"/>
    <w:basedOn w:val="Normal"/>
    <w:link w:val="TextodegloboCar"/>
    <w:uiPriority w:val="99"/>
    <w:semiHidden/>
    <w:unhideWhenUsed/>
    <w:rsid w:val="002C39A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C39A9"/>
    <w:rPr>
      <w:rFonts w:ascii="Lucida Grande" w:hAnsi="Lucida Grande"/>
      <w:sz w:val="18"/>
      <w:szCs w:val="18"/>
      <w:lang w:val="en-US"/>
    </w:rPr>
  </w:style>
  <w:style w:type="paragraph" w:styleId="Subttulo">
    <w:name w:val="Subtitle"/>
    <w:basedOn w:val="Normal"/>
    <w:next w:val="Normal"/>
    <w:link w:val="SubttuloCar"/>
    <w:uiPriority w:val="11"/>
    <w:qFormat/>
    <w:rsid w:val="00A73F69"/>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A73F69"/>
    <w:rPr>
      <w:color w:val="5A5A5A" w:themeColor="text1" w:themeTint="A5"/>
      <w:spacing w:val="15"/>
      <w:sz w:val="22"/>
      <w:szCs w:val="22"/>
    </w:rPr>
  </w:style>
  <w:style w:type="character" w:customStyle="1" w:styleId="Ttulo2Car">
    <w:name w:val="Título 2 Car"/>
    <w:basedOn w:val="Fuentedeprrafopredeter"/>
    <w:link w:val="Ttulo2"/>
    <w:uiPriority w:val="9"/>
    <w:rsid w:val="00A73F69"/>
    <w:rPr>
      <w:rFonts w:asciiTheme="majorHAnsi" w:eastAsiaTheme="majorEastAsia" w:hAnsiTheme="majorHAnsi" w:cstheme="majorBidi"/>
      <w:color w:val="365F91" w:themeColor="accent1" w:themeShade="BF"/>
      <w:sz w:val="26"/>
      <w:szCs w:val="26"/>
      <w:lang w:val="es-CO" w:eastAsia="en-US"/>
    </w:rPr>
  </w:style>
  <w:style w:type="character" w:customStyle="1" w:styleId="Ttulo1Car">
    <w:name w:val="Título 1 Car"/>
    <w:basedOn w:val="Fuentedeprrafopredeter"/>
    <w:link w:val="Ttulo1"/>
    <w:uiPriority w:val="9"/>
    <w:rsid w:val="00A73F69"/>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A73F69"/>
    <w:pPr>
      <w:spacing w:line="259" w:lineRule="auto"/>
      <w:outlineLvl w:val="9"/>
    </w:pPr>
    <w:rPr>
      <w:lang w:val="es-CO" w:eastAsia="es-CO"/>
    </w:rPr>
  </w:style>
  <w:style w:type="paragraph" w:styleId="TDC1">
    <w:name w:val="toc 1"/>
    <w:basedOn w:val="Normal"/>
    <w:next w:val="Normal"/>
    <w:autoRedefine/>
    <w:uiPriority w:val="39"/>
    <w:unhideWhenUsed/>
    <w:rsid w:val="00A73F69"/>
    <w:pPr>
      <w:spacing w:after="100" w:line="259" w:lineRule="auto"/>
    </w:pPr>
    <w:rPr>
      <w:rFonts w:eastAsiaTheme="minorHAnsi"/>
      <w:sz w:val="22"/>
      <w:szCs w:val="22"/>
      <w:lang w:val="es-CO" w:eastAsia="en-US"/>
    </w:rPr>
  </w:style>
  <w:style w:type="paragraph" w:styleId="TDC2">
    <w:name w:val="toc 2"/>
    <w:basedOn w:val="Normal"/>
    <w:next w:val="Normal"/>
    <w:autoRedefine/>
    <w:uiPriority w:val="39"/>
    <w:unhideWhenUsed/>
    <w:rsid w:val="00A73F69"/>
    <w:pPr>
      <w:spacing w:after="100" w:line="259" w:lineRule="auto"/>
      <w:ind w:left="220"/>
    </w:pPr>
    <w:rPr>
      <w:rFonts w:eastAsiaTheme="minorHAnsi"/>
      <w:sz w:val="22"/>
      <w:szCs w:val="22"/>
      <w:lang w:val="es-CO" w:eastAsia="en-US"/>
    </w:rPr>
  </w:style>
  <w:style w:type="character" w:styleId="Hipervnculo">
    <w:name w:val="Hyperlink"/>
    <w:basedOn w:val="Fuentedeprrafopredeter"/>
    <w:uiPriority w:val="99"/>
    <w:unhideWhenUsed/>
    <w:rsid w:val="00A73F69"/>
    <w:rPr>
      <w:color w:val="0000FF" w:themeColor="hyperlink"/>
      <w:u w:val="single"/>
    </w:rPr>
  </w:style>
  <w:style w:type="paragraph" w:styleId="Textonotapie">
    <w:name w:val="footnote text"/>
    <w:basedOn w:val="Normal"/>
    <w:link w:val="TextonotapieCar"/>
    <w:uiPriority w:val="99"/>
    <w:unhideWhenUsed/>
    <w:rsid w:val="00A73F69"/>
    <w:rPr>
      <w:rFonts w:eastAsiaTheme="minorHAnsi"/>
      <w:sz w:val="20"/>
      <w:szCs w:val="20"/>
      <w:lang w:val="es-CO" w:eastAsia="en-US"/>
    </w:rPr>
  </w:style>
  <w:style w:type="character" w:customStyle="1" w:styleId="TextonotapieCar">
    <w:name w:val="Texto nota pie Car"/>
    <w:basedOn w:val="Fuentedeprrafopredeter"/>
    <w:link w:val="Textonotapie"/>
    <w:uiPriority w:val="99"/>
    <w:rsid w:val="00A73F69"/>
    <w:rPr>
      <w:rFonts w:eastAsiaTheme="minorHAnsi"/>
      <w:sz w:val="20"/>
      <w:szCs w:val="20"/>
      <w:lang w:val="es-CO" w:eastAsia="en-US"/>
    </w:rPr>
  </w:style>
  <w:style w:type="character" w:styleId="Refdenotaalpie">
    <w:name w:val="footnote reference"/>
    <w:basedOn w:val="Fuentedeprrafopredeter"/>
    <w:uiPriority w:val="99"/>
    <w:semiHidden/>
    <w:unhideWhenUsed/>
    <w:rsid w:val="00A73F69"/>
    <w:rPr>
      <w:vertAlign w:val="superscript"/>
    </w:rPr>
  </w:style>
  <w:style w:type="paragraph" w:styleId="Prrafodelista">
    <w:name w:val="List Paragraph"/>
    <w:aliases w:val="titulo 3,Bullet,Numbered Paragraph,Bolita,Numerado informes,List,Bullets,Fluvial1,Ha,Cuadrícula clara - Énfasis 31,Normal. Viñetas,HOJA,Párrafo de lista4,BOLADEF,Párrafo de lista3,Párrafo de lista21,BOLA,Nivel 1 OS,List Paragraph"/>
    <w:basedOn w:val="Normal"/>
    <w:link w:val="PrrafodelistaCar"/>
    <w:uiPriority w:val="34"/>
    <w:qFormat/>
    <w:rsid w:val="00A73F69"/>
    <w:pPr>
      <w:spacing w:after="160" w:line="259" w:lineRule="auto"/>
      <w:ind w:left="720"/>
      <w:contextualSpacing/>
    </w:pPr>
    <w:rPr>
      <w:rFonts w:eastAsiaTheme="minorHAnsi"/>
      <w:sz w:val="22"/>
      <w:szCs w:val="22"/>
      <w:lang w:val="es-CO" w:eastAsia="en-US"/>
    </w:rPr>
  </w:style>
  <w:style w:type="character" w:styleId="Mencinsinresolver">
    <w:name w:val="Unresolved Mention"/>
    <w:basedOn w:val="Fuentedeprrafopredeter"/>
    <w:uiPriority w:val="99"/>
    <w:rsid w:val="00A73F69"/>
    <w:rPr>
      <w:color w:val="808080"/>
      <w:shd w:val="clear" w:color="auto" w:fill="E6E6E6"/>
    </w:rPr>
  </w:style>
  <w:style w:type="table" w:styleId="Tablaconcuadrcula1clara-nfasis1">
    <w:name w:val="Grid Table 1 Light Accent 1"/>
    <w:basedOn w:val="Tablanormal"/>
    <w:uiPriority w:val="46"/>
    <w:rsid w:val="009E79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9E79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6E2D7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E2D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1">
    <w:name w:val="List Table 1 Light Accent 1"/>
    <w:basedOn w:val="Tablanormal"/>
    <w:uiPriority w:val="46"/>
    <w:rsid w:val="006E2D7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1">
    <w:name w:val="Plain Table 1"/>
    <w:basedOn w:val="Tablanormal"/>
    <w:uiPriority w:val="41"/>
    <w:rsid w:val="006E2D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7concolores-nfasis1">
    <w:name w:val="List Table 7 Colorful Accent 1"/>
    <w:basedOn w:val="Tablanormal"/>
    <w:uiPriority w:val="52"/>
    <w:rsid w:val="00037D4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7concolores-nfasis1">
    <w:name w:val="Grid Table 7 Colorful Accent 1"/>
    <w:basedOn w:val="Tablanormal"/>
    <w:uiPriority w:val="52"/>
    <w:rsid w:val="00037D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7concolores">
    <w:name w:val="Grid Table 7 Colorful"/>
    <w:basedOn w:val="Tablanormal"/>
    <w:uiPriority w:val="52"/>
    <w:rsid w:val="00037D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clara">
    <w:name w:val="Grid Table Light"/>
    <w:basedOn w:val="Tablanormal"/>
    <w:uiPriority w:val="40"/>
    <w:rsid w:val="00037D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037D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1">
    <w:name w:val="Grid Table 2 Accent 1"/>
    <w:basedOn w:val="Tablanormal"/>
    <w:uiPriority w:val="47"/>
    <w:rsid w:val="008946B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n">
    <w:name w:val="Revision"/>
    <w:hidden/>
    <w:uiPriority w:val="99"/>
    <w:semiHidden/>
    <w:rsid w:val="00EB7A18"/>
  </w:style>
  <w:style w:type="character" w:styleId="Refdecomentario">
    <w:name w:val="annotation reference"/>
    <w:basedOn w:val="Fuentedeprrafopredeter"/>
    <w:uiPriority w:val="99"/>
    <w:semiHidden/>
    <w:unhideWhenUsed/>
    <w:rsid w:val="00517DFC"/>
    <w:rPr>
      <w:sz w:val="16"/>
      <w:szCs w:val="16"/>
    </w:rPr>
  </w:style>
  <w:style w:type="paragraph" w:styleId="Textocomentario">
    <w:name w:val="annotation text"/>
    <w:basedOn w:val="Normal"/>
    <w:link w:val="TextocomentarioCar"/>
    <w:uiPriority w:val="99"/>
    <w:semiHidden/>
    <w:unhideWhenUsed/>
    <w:rsid w:val="00517DFC"/>
    <w:rPr>
      <w:sz w:val="20"/>
      <w:szCs w:val="20"/>
    </w:rPr>
  </w:style>
  <w:style w:type="character" w:customStyle="1" w:styleId="TextocomentarioCar">
    <w:name w:val="Texto comentario Car"/>
    <w:basedOn w:val="Fuentedeprrafopredeter"/>
    <w:link w:val="Textocomentario"/>
    <w:uiPriority w:val="99"/>
    <w:semiHidden/>
    <w:rsid w:val="00517DFC"/>
    <w:rPr>
      <w:sz w:val="20"/>
      <w:szCs w:val="20"/>
    </w:rPr>
  </w:style>
  <w:style w:type="paragraph" w:styleId="Asuntodelcomentario">
    <w:name w:val="annotation subject"/>
    <w:basedOn w:val="Textocomentario"/>
    <w:next w:val="Textocomentario"/>
    <w:link w:val="AsuntodelcomentarioCar"/>
    <w:uiPriority w:val="99"/>
    <w:semiHidden/>
    <w:unhideWhenUsed/>
    <w:rsid w:val="00517DFC"/>
    <w:rPr>
      <w:b/>
      <w:bCs/>
    </w:rPr>
  </w:style>
  <w:style w:type="character" w:customStyle="1" w:styleId="AsuntodelcomentarioCar">
    <w:name w:val="Asunto del comentario Car"/>
    <w:basedOn w:val="TextocomentarioCar"/>
    <w:link w:val="Asuntodelcomentario"/>
    <w:uiPriority w:val="99"/>
    <w:semiHidden/>
    <w:rsid w:val="00517DFC"/>
    <w:rPr>
      <w:b/>
      <w:bCs/>
      <w:sz w:val="20"/>
      <w:szCs w:val="20"/>
    </w:rPr>
  </w:style>
  <w:style w:type="character" w:customStyle="1" w:styleId="PrrafodelistaCar">
    <w:name w:val="Párrafo de lista Car"/>
    <w:aliases w:val="titulo 3 Car,Bullet Car,Numbered Paragraph Car,Bolita Car,Numerado informes Car,List Car,Bullets Car,Fluvial1 Car,Ha Car,Cuadrícula clara - Énfasis 31 Car,Normal. Viñetas Car,HOJA Car,Párrafo de lista4 Car,BOLADEF Car,BOLA Car"/>
    <w:link w:val="Prrafodelista"/>
    <w:uiPriority w:val="34"/>
    <w:qFormat/>
    <w:locked/>
    <w:rsid w:val="00071F8D"/>
    <w:rPr>
      <w:rFonts w:eastAsiaTheme="minorHAnsi"/>
      <w:sz w:val="22"/>
      <w:szCs w:val="22"/>
      <w:lang w:val="es-CO" w:eastAsia="en-US"/>
    </w:rPr>
  </w:style>
  <w:style w:type="paragraph" w:styleId="TDC3">
    <w:name w:val="toc 3"/>
    <w:basedOn w:val="Normal"/>
    <w:next w:val="Normal"/>
    <w:autoRedefine/>
    <w:uiPriority w:val="39"/>
    <w:unhideWhenUsed/>
    <w:rsid w:val="0085518E"/>
    <w:pPr>
      <w:spacing w:after="100" w:line="259" w:lineRule="auto"/>
      <w:ind w:left="440"/>
    </w:pPr>
    <w:rPr>
      <w:rFonts w:cs="Times New Roman"/>
      <w:sz w:val="22"/>
      <w:szCs w:val="22"/>
      <w:lang w:val="es-CO" w:eastAsia="es-CO"/>
    </w:rPr>
  </w:style>
  <w:style w:type="table" w:customStyle="1" w:styleId="TableNormal">
    <w:name w:val="Table Normal"/>
    <w:uiPriority w:val="2"/>
    <w:semiHidden/>
    <w:unhideWhenUsed/>
    <w:qFormat/>
    <w:rsid w:val="001E3E9B"/>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3E9B"/>
    <w:pPr>
      <w:widowControl w:val="0"/>
      <w:autoSpaceDE w:val="0"/>
      <w:autoSpaceDN w:val="0"/>
      <w:ind w:left="107"/>
    </w:pPr>
    <w:rPr>
      <w:rFonts w:ascii="Segoe UI" w:eastAsia="Segoe UI" w:hAnsi="Segoe UI" w:cs="Segoe UI"/>
      <w:sz w:val="22"/>
      <w:szCs w:val="22"/>
      <w:lang w:val="es-ES" w:eastAsia="es-ES" w:bidi="es-ES"/>
    </w:rPr>
  </w:style>
  <w:style w:type="table" w:customStyle="1" w:styleId="TableNormal1">
    <w:name w:val="Table Normal1"/>
    <w:uiPriority w:val="2"/>
    <w:semiHidden/>
    <w:unhideWhenUsed/>
    <w:qFormat/>
    <w:rsid w:val="00CF791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F791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E133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14817">
      <w:bodyDiv w:val="1"/>
      <w:marLeft w:val="0"/>
      <w:marRight w:val="0"/>
      <w:marTop w:val="0"/>
      <w:marBottom w:val="0"/>
      <w:divBdr>
        <w:top w:val="none" w:sz="0" w:space="0" w:color="auto"/>
        <w:left w:val="none" w:sz="0" w:space="0" w:color="auto"/>
        <w:bottom w:val="none" w:sz="0" w:space="0" w:color="auto"/>
        <w:right w:val="none" w:sz="0" w:space="0" w:color="auto"/>
      </w:divBdr>
    </w:div>
    <w:div w:id="471138695">
      <w:bodyDiv w:val="1"/>
      <w:marLeft w:val="0"/>
      <w:marRight w:val="0"/>
      <w:marTop w:val="0"/>
      <w:marBottom w:val="0"/>
      <w:divBdr>
        <w:top w:val="none" w:sz="0" w:space="0" w:color="auto"/>
        <w:left w:val="none" w:sz="0" w:space="0" w:color="auto"/>
        <w:bottom w:val="none" w:sz="0" w:space="0" w:color="auto"/>
        <w:right w:val="none" w:sz="0" w:space="0" w:color="auto"/>
      </w:divBdr>
    </w:div>
    <w:div w:id="1573198167">
      <w:bodyDiv w:val="1"/>
      <w:marLeft w:val="0"/>
      <w:marRight w:val="0"/>
      <w:marTop w:val="0"/>
      <w:marBottom w:val="0"/>
      <w:divBdr>
        <w:top w:val="none" w:sz="0" w:space="0" w:color="auto"/>
        <w:left w:val="none" w:sz="0" w:space="0" w:color="auto"/>
        <w:bottom w:val="none" w:sz="0" w:space="0" w:color="auto"/>
        <w:right w:val="none" w:sz="0" w:space="0" w:color="auto"/>
      </w:divBdr>
      <w:divsChild>
        <w:div w:id="224992847">
          <w:marLeft w:val="403"/>
          <w:marRight w:val="0"/>
          <w:marTop w:val="0"/>
          <w:marBottom w:val="0"/>
          <w:divBdr>
            <w:top w:val="none" w:sz="0" w:space="0" w:color="auto"/>
            <w:left w:val="none" w:sz="0" w:space="0" w:color="auto"/>
            <w:bottom w:val="none" w:sz="0" w:space="0" w:color="auto"/>
            <w:right w:val="none" w:sz="0" w:space="0" w:color="auto"/>
          </w:divBdr>
        </w:div>
        <w:div w:id="646276103">
          <w:marLeft w:val="403"/>
          <w:marRight w:val="0"/>
          <w:marTop w:val="0"/>
          <w:marBottom w:val="0"/>
          <w:divBdr>
            <w:top w:val="none" w:sz="0" w:space="0" w:color="auto"/>
            <w:left w:val="none" w:sz="0" w:space="0" w:color="auto"/>
            <w:bottom w:val="none" w:sz="0" w:space="0" w:color="auto"/>
            <w:right w:val="none" w:sz="0" w:space="0" w:color="auto"/>
          </w:divBdr>
        </w:div>
        <w:div w:id="193660592">
          <w:marLeft w:val="403"/>
          <w:marRight w:val="0"/>
          <w:marTop w:val="0"/>
          <w:marBottom w:val="0"/>
          <w:divBdr>
            <w:top w:val="none" w:sz="0" w:space="0" w:color="auto"/>
            <w:left w:val="none" w:sz="0" w:space="0" w:color="auto"/>
            <w:bottom w:val="none" w:sz="0" w:space="0" w:color="auto"/>
            <w:right w:val="none" w:sz="0" w:space="0" w:color="auto"/>
          </w:divBdr>
        </w:div>
        <w:div w:id="2071615976">
          <w:marLeft w:val="403"/>
          <w:marRight w:val="0"/>
          <w:marTop w:val="0"/>
          <w:marBottom w:val="0"/>
          <w:divBdr>
            <w:top w:val="none" w:sz="0" w:space="0" w:color="auto"/>
            <w:left w:val="none" w:sz="0" w:space="0" w:color="auto"/>
            <w:bottom w:val="none" w:sz="0" w:space="0" w:color="auto"/>
            <w:right w:val="none" w:sz="0" w:space="0" w:color="auto"/>
          </w:divBdr>
        </w:div>
        <w:div w:id="504365557">
          <w:marLeft w:val="403"/>
          <w:marRight w:val="0"/>
          <w:marTop w:val="0"/>
          <w:marBottom w:val="0"/>
          <w:divBdr>
            <w:top w:val="none" w:sz="0" w:space="0" w:color="auto"/>
            <w:left w:val="none" w:sz="0" w:space="0" w:color="auto"/>
            <w:bottom w:val="none" w:sz="0" w:space="0" w:color="auto"/>
            <w:right w:val="none" w:sz="0" w:space="0" w:color="auto"/>
          </w:divBdr>
        </w:div>
        <w:div w:id="1579359421">
          <w:marLeft w:val="403"/>
          <w:marRight w:val="0"/>
          <w:marTop w:val="0"/>
          <w:marBottom w:val="0"/>
          <w:divBdr>
            <w:top w:val="none" w:sz="0" w:space="0" w:color="auto"/>
            <w:left w:val="none" w:sz="0" w:space="0" w:color="auto"/>
            <w:bottom w:val="none" w:sz="0" w:space="0" w:color="auto"/>
            <w:right w:val="none" w:sz="0" w:space="0" w:color="auto"/>
          </w:divBdr>
        </w:div>
        <w:div w:id="148520199">
          <w:marLeft w:val="403"/>
          <w:marRight w:val="0"/>
          <w:marTop w:val="0"/>
          <w:marBottom w:val="0"/>
          <w:divBdr>
            <w:top w:val="none" w:sz="0" w:space="0" w:color="auto"/>
            <w:left w:val="none" w:sz="0" w:space="0" w:color="auto"/>
            <w:bottom w:val="none" w:sz="0" w:space="0" w:color="auto"/>
            <w:right w:val="none" w:sz="0" w:space="0" w:color="auto"/>
          </w:divBdr>
        </w:div>
        <w:div w:id="1294752170">
          <w:marLeft w:val="403"/>
          <w:marRight w:val="0"/>
          <w:marTop w:val="0"/>
          <w:marBottom w:val="0"/>
          <w:divBdr>
            <w:top w:val="none" w:sz="0" w:space="0" w:color="auto"/>
            <w:left w:val="none" w:sz="0" w:space="0" w:color="auto"/>
            <w:bottom w:val="none" w:sz="0" w:space="0" w:color="auto"/>
            <w:right w:val="none" w:sz="0" w:space="0" w:color="auto"/>
          </w:divBdr>
        </w:div>
        <w:div w:id="605161254">
          <w:marLeft w:val="403"/>
          <w:marRight w:val="0"/>
          <w:marTop w:val="0"/>
          <w:marBottom w:val="0"/>
          <w:divBdr>
            <w:top w:val="none" w:sz="0" w:space="0" w:color="auto"/>
            <w:left w:val="none" w:sz="0" w:space="0" w:color="auto"/>
            <w:bottom w:val="none" w:sz="0" w:space="0" w:color="auto"/>
            <w:right w:val="none" w:sz="0" w:space="0" w:color="auto"/>
          </w:divBdr>
        </w:div>
        <w:div w:id="1166556291">
          <w:marLeft w:val="403"/>
          <w:marRight w:val="0"/>
          <w:marTop w:val="0"/>
          <w:marBottom w:val="0"/>
          <w:divBdr>
            <w:top w:val="none" w:sz="0" w:space="0" w:color="auto"/>
            <w:left w:val="none" w:sz="0" w:space="0" w:color="auto"/>
            <w:bottom w:val="none" w:sz="0" w:space="0" w:color="auto"/>
            <w:right w:val="none" w:sz="0" w:space="0" w:color="auto"/>
          </w:divBdr>
        </w:div>
        <w:div w:id="1386488415">
          <w:marLeft w:val="403"/>
          <w:marRight w:val="0"/>
          <w:marTop w:val="0"/>
          <w:marBottom w:val="0"/>
          <w:divBdr>
            <w:top w:val="none" w:sz="0" w:space="0" w:color="auto"/>
            <w:left w:val="none" w:sz="0" w:space="0" w:color="auto"/>
            <w:bottom w:val="none" w:sz="0" w:space="0" w:color="auto"/>
            <w:right w:val="none" w:sz="0" w:space="0" w:color="auto"/>
          </w:divBdr>
        </w:div>
        <w:div w:id="175467263">
          <w:marLeft w:val="403"/>
          <w:marRight w:val="0"/>
          <w:marTop w:val="0"/>
          <w:marBottom w:val="0"/>
          <w:divBdr>
            <w:top w:val="none" w:sz="0" w:space="0" w:color="auto"/>
            <w:left w:val="none" w:sz="0" w:space="0" w:color="auto"/>
            <w:bottom w:val="none" w:sz="0" w:space="0" w:color="auto"/>
            <w:right w:val="none" w:sz="0" w:space="0" w:color="auto"/>
          </w:divBdr>
        </w:div>
      </w:divsChild>
    </w:div>
    <w:div w:id="1677734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oldex.com.co"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rodriguez@colombiaproductiv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pineda@colombiaproductiv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productiva.com/ptp-capacita/publicaciones/sectoriales/publicaciones-software-y-ti/plan-de-negocios-20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2" ma:contentTypeDescription="Crear nuevo documento." ma:contentTypeScope="" ma:versionID="93185cd270380c1bf71147f601066b11">
  <xsd:schema xmlns:xsd="http://www.w3.org/2001/XMLSchema" xmlns:xs="http://www.w3.org/2001/XMLSchema" xmlns:p="http://schemas.microsoft.com/office/2006/metadata/properties" xmlns:ns3="398acb42-c8e7-48cb-838a-5605de4c15f7" targetNamespace="http://schemas.microsoft.com/office/2006/metadata/properties" ma:root="true" ma:fieldsID="2f84022c84251317d740dfa1e4052fad" ns3:_="">
    <xsd:import namespace="398acb42-c8e7-48cb-838a-5605de4c15f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DA94-5BBA-45E3-A736-292402063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D2313-50E6-4B75-9B49-8696417CD070}">
  <ds:schemaRefs>
    <ds:schemaRef ds:uri="http://schemas.microsoft.com/sharepoint/v3/contenttype/forms"/>
  </ds:schemaRefs>
</ds:datastoreItem>
</file>

<file path=customXml/itemProps3.xml><?xml version="1.0" encoding="utf-8"?>
<ds:datastoreItem xmlns:ds="http://schemas.openxmlformats.org/officeDocument/2006/customXml" ds:itemID="{0D2D5887-063E-43AB-AD95-9C1B0A0A64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208A3E-48FB-4C7F-9AEE-841ECF64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6764</Words>
  <Characters>37206</Characters>
  <Application>Microsoft Office Word</Application>
  <DocSecurity>0</DocSecurity>
  <Lines>310</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InHome</Company>
  <LinksUpToDate>false</LinksUpToDate>
  <CharactersWithSpaces>43883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Perez</dc:creator>
  <cp:keywords/>
  <cp:lastModifiedBy>Jennifer Alexandra Pineda Romero</cp:lastModifiedBy>
  <cp:revision>10</cp:revision>
  <cp:lastPrinted>2019-04-10T13:41:00Z</cp:lastPrinted>
  <dcterms:created xsi:type="dcterms:W3CDTF">2019-11-12T15:13:00Z</dcterms:created>
  <dcterms:modified xsi:type="dcterms:W3CDTF">2019-11-18T14:35:00Z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