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39" w:rsidRDefault="009C0239" w:rsidP="009C0239">
      <w:pPr>
        <w:spacing w:after="0" w:line="261" w:lineRule="auto"/>
        <w:ind w:left="993"/>
        <w:jc w:val="center"/>
      </w:pPr>
      <w:r>
        <w:rPr>
          <w:b/>
          <w:sz w:val="24"/>
        </w:rPr>
        <w:t>MEMORIA DE REUNIÓN 4 DE ENCADENAMIENTO</w:t>
      </w:r>
    </w:p>
    <w:p w:rsidR="009C0239" w:rsidRDefault="009C0239" w:rsidP="009C0239">
      <w:pPr>
        <w:pStyle w:val="Ttulo1"/>
        <w:spacing w:after="147"/>
        <w:ind w:left="231"/>
      </w:pPr>
    </w:p>
    <w:tbl>
      <w:tblPr>
        <w:tblStyle w:val="TableGrid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9C0239" w:rsidTr="00CD62FB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4092"/>
          </w:tcPr>
          <w:p w:rsidR="009C0239" w:rsidRDefault="009C0239" w:rsidP="00CD62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>Nombre de la empresa tradicional</w:t>
            </w:r>
          </w:p>
        </w:tc>
      </w:tr>
      <w:tr w:rsidR="009C0239" w:rsidTr="00CD62FB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0239" w:rsidRDefault="009C0239" w:rsidP="00CD62F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C0239" w:rsidRDefault="009C0239" w:rsidP="009C0239">
      <w:pPr>
        <w:spacing w:after="261" w:line="261" w:lineRule="auto"/>
        <w:ind w:left="-5"/>
      </w:pPr>
      <w:r>
        <w:rPr>
          <w:b/>
          <w:sz w:val="24"/>
        </w:rPr>
        <w:t>Asistentes empresa tradicional</w:t>
      </w:r>
    </w:p>
    <w:p w:rsidR="009C0239" w:rsidRDefault="009C0239" w:rsidP="00BD7409">
      <w:pPr>
        <w:numPr>
          <w:ilvl w:val="0"/>
          <w:numId w:val="4"/>
        </w:numPr>
        <w:spacing w:after="291" w:line="265" w:lineRule="auto"/>
        <w:ind w:hanging="134"/>
      </w:pPr>
    </w:p>
    <w:tbl>
      <w:tblPr>
        <w:tblStyle w:val="TableGrid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9C0239" w:rsidTr="00CD62FB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71F"/>
          </w:tcPr>
          <w:p w:rsidR="009C0239" w:rsidRDefault="009C0239" w:rsidP="00CD62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>Nombre de la empresa naranja</w:t>
            </w:r>
          </w:p>
        </w:tc>
      </w:tr>
      <w:tr w:rsidR="009C0239" w:rsidTr="00CD62FB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0239" w:rsidRDefault="009C0239" w:rsidP="001F0CA0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F0CA0" w:rsidRDefault="009C0239" w:rsidP="001F0CA0">
      <w:pPr>
        <w:spacing w:after="261" w:line="261" w:lineRule="auto"/>
        <w:ind w:left="-5"/>
      </w:pPr>
      <w:r>
        <w:rPr>
          <w:b/>
          <w:sz w:val="24"/>
        </w:rPr>
        <w:t>Asistentes empresa naranja</w:t>
      </w:r>
    </w:p>
    <w:p w:rsidR="001F0CA0" w:rsidRPr="001F0CA0" w:rsidRDefault="00BD7409" w:rsidP="001F0CA0">
      <w:pPr>
        <w:spacing w:after="261" w:line="261" w:lineRule="auto"/>
        <w:ind w:left="-5"/>
      </w:pPr>
      <w:r>
        <w:rPr>
          <w:sz w:val="24"/>
        </w:rPr>
        <w:t xml:space="preserve">- </w:t>
      </w:r>
      <w:r>
        <w:t xml:space="preserve"> </w:t>
      </w:r>
      <w:r w:rsidR="004335F3">
        <w:t xml:space="preserve"> </w:t>
      </w:r>
    </w:p>
    <w:p w:rsidR="009C0239" w:rsidRDefault="009C0239" w:rsidP="009C0239">
      <w:pPr>
        <w:spacing w:after="261" w:line="261" w:lineRule="auto"/>
        <w:ind w:left="1719"/>
        <w:jc w:val="center"/>
      </w:pPr>
      <w:r>
        <w:rPr>
          <w:b/>
          <w:sz w:val="24"/>
        </w:rPr>
        <w:t>DESCRIPCIÓN DE LA OPORTUNIDAD DE NEGOCIO CREADA</w:t>
      </w:r>
    </w:p>
    <w:p w:rsidR="009C0239" w:rsidRDefault="009C0239" w:rsidP="009C0239">
      <w:pPr>
        <w:spacing w:after="261" w:line="261" w:lineRule="auto"/>
        <w:ind w:left="1719"/>
      </w:pPr>
      <w:r w:rsidRPr="0023687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66C10" wp14:editId="06EC920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600700" cy="1380393"/>
                <wp:effectExtent l="0" t="0" r="19050" b="107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80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  <w:p w:rsidR="009C0239" w:rsidRDefault="009C0239" w:rsidP="009C0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66C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pt;margin-top:.6pt;width:441pt;height:10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">
                <v:textbox>
                  <w:txbxContent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  <w:p w:rsidR="009C0239" w:rsidRDefault="009C0239" w:rsidP="009C0239"/>
                  </w:txbxContent>
                </v:textbox>
                <w10:wrap anchorx="margin"/>
              </v:shape>
            </w:pict>
          </mc:Fallback>
        </mc:AlternateContent>
      </w:r>
    </w:p>
    <w:p w:rsidR="009C0239" w:rsidRDefault="009C0239" w:rsidP="009C0239">
      <w:pPr>
        <w:spacing w:after="261" w:line="261" w:lineRule="auto"/>
        <w:ind w:left="1719"/>
      </w:pPr>
    </w:p>
    <w:p w:rsidR="009C0239" w:rsidRDefault="009C0239" w:rsidP="009C0239">
      <w:pPr>
        <w:spacing w:after="261" w:line="261" w:lineRule="auto"/>
        <w:ind w:left="1719"/>
      </w:pPr>
    </w:p>
    <w:p w:rsidR="009C0239" w:rsidRDefault="009C0239" w:rsidP="009C0239">
      <w:pPr>
        <w:tabs>
          <w:tab w:val="left" w:pos="2928"/>
        </w:tabs>
      </w:pPr>
      <w:r>
        <w:tab/>
      </w:r>
      <w:r>
        <w:tab/>
      </w:r>
    </w:p>
    <w:p w:rsidR="009C0239" w:rsidRDefault="009C0239" w:rsidP="009C0239">
      <w:pPr>
        <w:spacing w:after="298" w:line="261" w:lineRule="auto"/>
        <w:ind w:left="-5" w:right="6032"/>
        <w:rPr>
          <w:b/>
          <w:sz w:val="24"/>
        </w:rPr>
      </w:pPr>
    </w:p>
    <w:p w:rsidR="009C0239" w:rsidRDefault="009C0239" w:rsidP="009C0239">
      <w:pPr>
        <w:spacing w:after="298" w:line="261" w:lineRule="auto"/>
        <w:ind w:left="-5" w:right="60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C00D2" wp14:editId="2DA85B0C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3103245" cy="327660"/>
                <wp:effectExtent l="0" t="0" r="2095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684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Pr="00F23E80" w:rsidRDefault="009C0239" w:rsidP="009C023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00D2" id="_x0000_s1027" type="#_x0000_t202" style="position:absolute;left:0;text-align:left;margin-left:0;margin-top:19.1pt;width:244.35pt;height:25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">
                <v:textbox>
                  <w:txbxContent>
                    <w:p w:rsidR="009C0239" w:rsidRPr="00F23E80" w:rsidRDefault="009C0239" w:rsidP="009C023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Fecha Reunión: </w:t>
      </w:r>
    </w:p>
    <w:p w:rsidR="009C0239" w:rsidRPr="00956114" w:rsidRDefault="009C0239" w:rsidP="009C0239"/>
    <w:p w:rsidR="009C0239" w:rsidRDefault="009C0239" w:rsidP="009C0239">
      <w:pPr>
        <w:spacing w:after="298" w:line="261" w:lineRule="auto"/>
        <w:ind w:left="-5" w:right="64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99E46" wp14:editId="21F99EC6">
                <wp:simplePos x="0" y="0"/>
                <wp:positionH relativeFrom="margin">
                  <wp:posOffset>-22860</wp:posOffset>
                </wp:positionH>
                <wp:positionV relativeFrom="paragraph">
                  <wp:posOffset>344170</wp:posOffset>
                </wp:positionV>
                <wp:extent cx="2360930" cy="327660"/>
                <wp:effectExtent l="0" t="0" r="10795" b="152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Pr="00F23E80" w:rsidRDefault="009C0239" w:rsidP="009C023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9E46" id="_x0000_s1028" type="#_x0000_t202" style="position:absolute;left:0;text-align:left;margin-left:-1.8pt;margin-top:27.1pt;width:185.9pt;height:25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">
                <v:textbox>
                  <w:txbxContent>
                    <w:p w:rsidR="009C0239" w:rsidRPr="00F23E80" w:rsidRDefault="009C0239" w:rsidP="009C023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Hora Reunión: </w:t>
      </w:r>
    </w:p>
    <w:p w:rsidR="009C0239" w:rsidRDefault="009C0239" w:rsidP="009C0239">
      <w:pPr>
        <w:spacing w:after="0" w:line="261" w:lineRule="auto"/>
        <w:ind w:left="-5"/>
        <w:rPr>
          <w:b/>
          <w:sz w:val="24"/>
        </w:rPr>
      </w:pPr>
    </w:p>
    <w:p w:rsidR="009C0239" w:rsidRDefault="009C0239" w:rsidP="009C0239">
      <w:pPr>
        <w:spacing w:after="0" w:line="261" w:lineRule="auto"/>
        <w:ind w:left="-5"/>
        <w:rPr>
          <w:b/>
          <w:sz w:val="24"/>
        </w:rPr>
      </w:pPr>
    </w:p>
    <w:p w:rsidR="009C0239" w:rsidRDefault="009C0239" w:rsidP="009C0239">
      <w:pPr>
        <w:spacing w:after="0" w:line="261" w:lineRule="auto"/>
        <w:ind w:left="-5"/>
      </w:pPr>
      <w:r>
        <w:rPr>
          <w:b/>
          <w:sz w:val="24"/>
        </w:rPr>
        <w:t>Duración minutos:</w:t>
      </w:r>
    </w:p>
    <w:p w:rsidR="009C0239" w:rsidRDefault="009C0239" w:rsidP="009C0239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4CE661" wp14:editId="212EBF8D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360930" cy="327660"/>
                <wp:effectExtent l="0" t="0" r="10795" b="152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9" w:rsidRPr="005443F7" w:rsidRDefault="009C0239" w:rsidP="009C023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E661" id="_x0000_s1029" type="#_x0000_t202" style="position:absolute;left:0;text-align:left;margin-left:0;margin-top:4.15pt;width:185.9pt;height:25.8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">
                <v:textbox>
                  <w:txbxContent>
                    <w:p w:rsidR="009C0239" w:rsidRPr="005443F7" w:rsidRDefault="009C0239" w:rsidP="009C023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0CA0" w:rsidRDefault="001F0CA0" w:rsidP="001F0CA0"/>
    <w:p w:rsidR="001F0CA0" w:rsidRDefault="001F0CA0" w:rsidP="001F0CA0"/>
    <w:p w:rsidR="004335F3" w:rsidRDefault="004335F3" w:rsidP="001F0CA0"/>
    <w:p w:rsidR="004335F3" w:rsidRPr="001F0CA0" w:rsidRDefault="004335F3" w:rsidP="001F0CA0"/>
    <w:p w:rsidR="009C0239" w:rsidRDefault="009C0239" w:rsidP="009C0239">
      <w:pPr>
        <w:spacing w:after="267" w:line="261" w:lineRule="auto"/>
        <w:ind w:left="2779"/>
      </w:pPr>
      <w:r>
        <w:rPr>
          <w:b/>
          <w:sz w:val="24"/>
        </w:rPr>
        <w:lastRenderedPageBreak/>
        <w:t>DESARROLLO ORDEN DEL DÍA</w:t>
      </w:r>
    </w:p>
    <w:p w:rsidR="009C0239" w:rsidRDefault="009C0239" w:rsidP="004335F3">
      <w:pPr>
        <w:keepNext/>
        <w:keepLines/>
        <w:spacing w:after="121" w:line="259" w:lineRule="auto"/>
        <w:ind w:left="231"/>
        <w:outlineLvl w:val="0"/>
        <w:rPr>
          <w:rFonts w:ascii="Arial" w:eastAsia="Arial" w:hAnsi="Arial" w:cs="Arial"/>
          <w:sz w:val="24"/>
        </w:rPr>
      </w:pPr>
      <w:r w:rsidRPr="004335F3">
        <w:t xml:space="preserve"> </w:t>
      </w:r>
      <w:r w:rsidRPr="004335F3">
        <w:rPr>
          <w:rFonts w:ascii="Arial" w:eastAsia="Arial" w:hAnsi="Arial" w:cs="Arial"/>
          <w:sz w:val="24"/>
        </w:rPr>
        <w:t xml:space="preserve">Descripción por parte del </w:t>
      </w:r>
      <w:r w:rsidR="004335F3" w:rsidRPr="004335F3">
        <w:rPr>
          <w:rFonts w:ascii="Arial" w:eastAsia="Arial" w:hAnsi="Arial" w:cs="Arial"/>
          <w:sz w:val="24"/>
        </w:rPr>
        <w:t>profesional de apoyo</w:t>
      </w:r>
    </w:p>
    <w:p w:rsidR="004335F3" w:rsidRPr="004335F3" w:rsidRDefault="004335F3" w:rsidP="004335F3">
      <w:pPr>
        <w:keepNext/>
        <w:keepLines/>
        <w:spacing w:after="121" w:line="259" w:lineRule="auto"/>
        <w:ind w:left="231"/>
        <w:outlineLvl w:val="0"/>
        <w:rPr>
          <w:rFonts w:ascii="Arial" w:eastAsia="Arial" w:hAnsi="Arial" w:cs="Arial"/>
          <w:sz w:val="24"/>
        </w:rPr>
      </w:pPr>
    </w:p>
    <w:p w:rsidR="00127BCA" w:rsidRPr="00127BCA" w:rsidRDefault="00127BCA" w:rsidP="00127BCA">
      <w:pPr>
        <w:keepNext/>
        <w:keepLines/>
        <w:spacing w:after="121" w:line="259" w:lineRule="auto"/>
        <w:ind w:left="231"/>
        <w:outlineLvl w:val="0"/>
        <w:rPr>
          <w:rFonts w:ascii="Arial" w:eastAsia="Arial" w:hAnsi="Arial" w:cs="Arial"/>
          <w:b/>
          <w:sz w:val="24"/>
        </w:rPr>
      </w:pPr>
      <w:r w:rsidRPr="00127BCA">
        <w:rPr>
          <w:rFonts w:ascii="Arial" w:eastAsia="Arial" w:hAnsi="Arial" w:cs="Arial"/>
          <w:b/>
          <w:sz w:val="24"/>
        </w:rPr>
        <w:t xml:space="preserve">DESCRIPCIÓN DE LAS CONCLUSIONES </w:t>
      </w:r>
      <w:r>
        <w:rPr>
          <w:rFonts w:ascii="Arial" w:eastAsia="Arial" w:hAnsi="Arial" w:cs="Arial"/>
          <w:b/>
          <w:sz w:val="24"/>
        </w:rPr>
        <w:t xml:space="preserve">GENERALES DEL </w:t>
      </w:r>
      <w:r w:rsidR="004335F3">
        <w:rPr>
          <w:rFonts w:ascii="Arial" w:eastAsia="Arial" w:hAnsi="Arial" w:cs="Arial"/>
          <w:b/>
          <w:sz w:val="24"/>
        </w:rPr>
        <w:t>ENCADENAMIENTO</w:t>
      </w:r>
    </w:p>
    <w:tbl>
      <w:tblPr>
        <w:tblStyle w:val="Tablaconcuadrcula"/>
        <w:tblpPr w:leftFromText="141" w:rightFromText="141" w:vertAnchor="text" w:horzAnchor="margin" w:tblpX="250" w:tblpY="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127BCA" w:rsidRPr="00127BCA" w:rsidTr="0004023F">
        <w:tc>
          <w:tcPr>
            <w:tcW w:w="4361" w:type="dxa"/>
          </w:tcPr>
          <w:p w:rsidR="00127BCA" w:rsidRPr="00127BCA" w:rsidRDefault="00127BCA" w:rsidP="00127BCA">
            <w:pPr>
              <w:keepNext/>
              <w:keepLines/>
              <w:spacing w:after="121" w:line="240" w:lineRule="auto"/>
              <w:ind w:left="0"/>
              <w:jc w:val="center"/>
              <w:outlineLvl w:val="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BCA" w:rsidRPr="00127BCA" w:rsidRDefault="00127BCA" w:rsidP="001F0CA0">
            <w:pPr>
              <w:spacing w:after="291" w:line="265" w:lineRule="auto"/>
              <w:ind w:left="0" w:firstLine="0"/>
              <w:jc w:val="center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127BCA" w:rsidRPr="00127BCA" w:rsidTr="00770653">
        <w:trPr>
          <w:trHeight w:val="799"/>
        </w:trPr>
        <w:tc>
          <w:tcPr>
            <w:tcW w:w="4361" w:type="dxa"/>
          </w:tcPr>
          <w:p w:rsidR="00127BCA" w:rsidRPr="00127BCA" w:rsidRDefault="00127BCA" w:rsidP="00FA22CE">
            <w:pPr>
              <w:keepNext/>
              <w:keepLines/>
              <w:spacing w:after="121" w:line="240" w:lineRule="auto"/>
              <w:ind w:left="0"/>
              <w:outlineLvl w:val="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BCA" w:rsidRPr="00127BCA" w:rsidRDefault="00127BCA" w:rsidP="00127BCA">
            <w:pPr>
              <w:spacing w:after="291" w:line="265" w:lineRule="auto"/>
              <w:ind w:left="0" w:firstLine="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67695" w:rsidRPr="00127BCA" w:rsidTr="00770653">
        <w:trPr>
          <w:trHeight w:val="799"/>
        </w:trPr>
        <w:tc>
          <w:tcPr>
            <w:tcW w:w="4361" w:type="dxa"/>
          </w:tcPr>
          <w:p w:rsidR="00867695" w:rsidRDefault="00867695" w:rsidP="00FA22CE">
            <w:pPr>
              <w:keepNext/>
              <w:keepLines/>
              <w:spacing w:after="121" w:line="240" w:lineRule="auto"/>
              <w:ind w:left="0"/>
              <w:outlineLvl w:val="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867695" w:rsidRPr="00127BCA" w:rsidRDefault="00867695" w:rsidP="00867695">
            <w:pPr>
              <w:spacing w:after="291" w:line="265" w:lineRule="auto"/>
              <w:ind w:left="0" w:firstLine="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67695" w:rsidRPr="00127BCA" w:rsidTr="0004023F">
        <w:tc>
          <w:tcPr>
            <w:tcW w:w="4361" w:type="dxa"/>
          </w:tcPr>
          <w:p w:rsidR="00867695" w:rsidRPr="00127BCA" w:rsidRDefault="00867695" w:rsidP="0095734B">
            <w:pPr>
              <w:spacing w:after="291" w:line="265" w:lineRule="auto"/>
              <w:ind w:left="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67695" w:rsidRPr="00127BCA" w:rsidRDefault="00867695" w:rsidP="00770653">
            <w:pPr>
              <w:spacing w:after="291" w:line="265" w:lineRule="auto"/>
              <w:ind w:left="0" w:firstLine="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8959FF" w:rsidRDefault="008959FF" w:rsidP="009C0239"/>
    <w:p w:rsidR="00965E54" w:rsidRDefault="00965E54" w:rsidP="009C0239">
      <w:pPr>
        <w:rPr>
          <w:shd w:val="clear" w:color="auto" w:fill="FFFFFF"/>
        </w:rPr>
      </w:pPr>
    </w:p>
    <w:p w:rsidR="00D34061" w:rsidRDefault="00D34061" w:rsidP="009C0239">
      <w:pPr>
        <w:ind w:right="26"/>
        <w:rPr>
          <w:rFonts w:eastAsia="Arial" w:cs="Arial"/>
          <w:shd w:val="clear" w:color="auto" w:fill="FFFFFF"/>
        </w:rPr>
      </w:pPr>
    </w:p>
    <w:p w:rsidR="009C0239" w:rsidRPr="009C0239" w:rsidRDefault="009C0239" w:rsidP="009C0239">
      <w:pPr>
        <w:ind w:right="26"/>
        <w:rPr>
          <w:rFonts w:eastAsia="Arial" w:cs="Arial"/>
          <w:shd w:val="clear" w:color="auto" w:fill="FFFFFF"/>
        </w:rPr>
      </w:pPr>
      <w:r w:rsidRPr="009C0239">
        <w:rPr>
          <w:rFonts w:eastAsia="Arial" w:cs="Arial"/>
          <w:shd w:val="clear" w:color="auto" w:fill="FFFFFF"/>
        </w:rPr>
        <w:t xml:space="preserve">Adicionalmente, de común acuerdo entre las partes se crea un plan de acción </w:t>
      </w:r>
      <w:r>
        <w:rPr>
          <w:rFonts w:eastAsia="Arial" w:cs="Arial"/>
          <w:shd w:val="clear" w:color="auto" w:fill="FFFFFF"/>
        </w:rPr>
        <w:t xml:space="preserve">que se comprometen a cumplir, </w:t>
      </w:r>
      <w:r w:rsidRPr="009C0239">
        <w:rPr>
          <w:rFonts w:eastAsia="Arial" w:cs="Arial"/>
          <w:shd w:val="clear" w:color="auto" w:fill="FFFFFF"/>
        </w:rPr>
        <w:t>que estructura las actividades que son necesarias a corto, mediano y largo plazo para convertir su idea de negocio en una realidad.</w:t>
      </w:r>
    </w:p>
    <w:p w:rsidR="009C0239" w:rsidRPr="002A59CC" w:rsidRDefault="009C0239" w:rsidP="009C0239">
      <w:pPr>
        <w:pStyle w:val="Prrafodelista"/>
        <w:ind w:left="134" w:right="26" w:firstLine="0"/>
        <w:rPr>
          <w:rFonts w:ascii="Century Gothic" w:eastAsia="Arial" w:hAnsi="Century Gothic" w:cs="Arial"/>
          <w:sz w:val="22"/>
          <w:shd w:val="clear" w:color="auto" w:fill="FFFFFF"/>
        </w:rPr>
      </w:pPr>
    </w:p>
    <w:p w:rsidR="009C0239" w:rsidRDefault="009C0239" w:rsidP="009C0239">
      <w:pPr>
        <w:pStyle w:val="Prrafodelista"/>
        <w:ind w:left="134" w:right="26" w:firstLine="0"/>
        <w:rPr>
          <w:rFonts w:ascii="Century Gothic" w:eastAsia="Arial" w:hAnsi="Century Gothic" w:cs="Arial"/>
          <w:sz w:val="22"/>
          <w:shd w:val="clear" w:color="auto" w:fill="FFFFFF"/>
        </w:rPr>
      </w:pPr>
      <w:r w:rsidRPr="002A59CC">
        <w:rPr>
          <w:rFonts w:ascii="Century Gothic" w:eastAsia="Arial" w:hAnsi="Century Gothic" w:cs="Arial"/>
          <w:sz w:val="22"/>
          <w:shd w:val="clear" w:color="auto" w:fill="FFFFFF"/>
        </w:rPr>
        <w:t xml:space="preserve">Al documento de “Acuerdo de </w:t>
      </w:r>
      <w:r w:rsidR="00D34061">
        <w:rPr>
          <w:rFonts w:ascii="Century Gothic" w:eastAsia="Arial" w:hAnsi="Century Gothic" w:cs="Arial"/>
          <w:sz w:val="22"/>
          <w:shd w:val="clear" w:color="auto" w:fill="FFFFFF"/>
        </w:rPr>
        <w:t>E</w:t>
      </w:r>
      <w:r w:rsidRPr="002A59CC">
        <w:rPr>
          <w:rFonts w:ascii="Century Gothic" w:eastAsia="Arial" w:hAnsi="Century Gothic" w:cs="Arial"/>
          <w:sz w:val="22"/>
          <w:shd w:val="clear" w:color="auto" w:fill="FFFFFF"/>
        </w:rPr>
        <w:t>ncadenamiento” firmado por las partes se adjunta:</w:t>
      </w:r>
    </w:p>
    <w:p w:rsidR="009C0239" w:rsidRPr="002A59CC" w:rsidRDefault="009C0239" w:rsidP="009C0239">
      <w:pPr>
        <w:pStyle w:val="Prrafodelista"/>
        <w:ind w:left="134" w:right="26" w:firstLine="0"/>
        <w:rPr>
          <w:rFonts w:ascii="Century Gothic" w:eastAsia="Arial" w:hAnsi="Century Gothic" w:cs="Arial"/>
          <w:sz w:val="22"/>
          <w:shd w:val="clear" w:color="auto" w:fill="FFFFFF"/>
        </w:rPr>
      </w:pPr>
    </w:p>
    <w:p w:rsidR="009C0239" w:rsidRPr="002A59CC" w:rsidRDefault="009C0239" w:rsidP="009C0239">
      <w:pPr>
        <w:pStyle w:val="Prrafodelista"/>
        <w:numPr>
          <w:ilvl w:val="0"/>
          <w:numId w:val="7"/>
        </w:numPr>
        <w:ind w:right="26"/>
        <w:rPr>
          <w:rFonts w:ascii="Century Gothic" w:eastAsia="Arial" w:hAnsi="Century Gothic" w:cs="Arial"/>
          <w:sz w:val="22"/>
          <w:shd w:val="clear" w:color="auto" w:fill="FFFFFF"/>
        </w:rPr>
      </w:pPr>
      <w:r w:rsidRPr="002A59CC">
        <w:rPr>
          <w:rFonts w:ascii="Century Gothic" w:eastAsia="Arial" w:hAnsi="Century Gothic" w:cs="Arial"/>
          <w:sz w:val="22"/>
          <w:shd w:val="clear" w:color="auto" w:fill="FFFFFF"/>
        </w:rPr>
        <w:t>El modelo Canvas creado por las partes</w:t>
      </w:r>
      <w:r w:rsidR="00D34061">
        <w:rPr>
          <w:rFonts w:ascii="Century Gothic" w:eastAsia="Arial" w:hAnsi="Century Gothic" w:cs="Arial"/>
          <w:sz w:val="22"/>
          <w:shd w:val="clear" w:color="auto" w:fill="FFFFFF"/>
        </w:rPr>
        <w:t>.</w:t>
      </w:r>
    </w:p>
    <w:p w:rsidR="009C0239" w:rsidRPr="002A59CC" w:rsidRDefault="009C0239" w:rsidP="009C0239">
      <w:pPr>
        <w:pStyle w:val="Prrafodelista"/>
        <w:numPr>
          <w:ilvl w:val="0"/>
          <w:numId w:val="7"/>
        </w:numPr>
        <w:ind w:right="26"/>
        <w:rPr>
          <w:rFonts w:ascii="Century Gothic" w:eastAsia="Arial" w:hAnsi="Century Gothic" w:cs="Arial"/>
          <w:sz w:val="22"/>
          <w:shd w:val="clear" w:color="auto" w:fill="FFFFFF"/>
        </w:rPr>
      </w:pPr>
      <w:r w:rsidRPr="002A59CC">
        <w:rPr>
          <w:rFonts w:ascii="Century Gothic" w:eastAsia="Arial" w:hAnsi="Century Gothic" w:cs="Arial"/>
          <w:sz w:val="22"/>
          <w:shd w:val="clear" w:color="auto" w:fill="FFFFFF"/>
        </w:rPr>
        <w:t>El acta N°3 que expone los acuerdos iniciales a los que han llegado las organizaciones</w:t>
      </w:r>
      <w:r w:rsidR="00D34061">
        <w:rPr>
          <w:rFonts w:ascii="Century Gothic" w:eastAsia="Arial" w:hAnsi="Century Gothic" w:cs="Arial"/>
          <w:sz w:val="22"/>
          <w:shd w:val="clear" w:color="auto" w:fill="FFFFFF"/>
        </w:rPr>
        <w:t>.</w:t>
      </w:r>
    </w:p>
    <w:p w:rsidR="00287DF4" w:rsidRPr="00867695" w:rsidRDefault="009C0239" w:rsidP="009C0239">
      <w:pPr>
        <w:pStyle w:val="Prrafodelista"/>
        <w:numPr>
          <w:ilvl w:val="0"/>
          <w:numId w:val="7"/>
        </w:numPr>
        <w:ind w:right="26"/>
        <w:rPr>
          <w:rFonts w:ascii="Century Gothic" w:eastAsia="Arial" w:hAnsi="Century Gothic" w:cs="Arial"/>
          <w:sz w:val="22"/>
          <w:shd w:val="clear" w:color="auto" w:fill="FFFFFF"/>
        </w:rPr>
      </w:pPr>
      <w:r w:rsidRPr="002A59CC">
        <w:rPr>
          <w:rFonts w:ascii="Century Gothic" w:eastAsia="Arial" w:hAnsi="Century Gothic" w:cs="Arial"/>
          <w:sz w:val="22"/>
          <w:shd w:val="clear" w:color="auto" w:fill="FFFFFF"/>
        </w:rPr>
        <w:t>El plan de acción desarrollado en esta sesión.</w:t>
      </w:r>
      <w:bookmarkStart w:id="0" w:name="_GoBack"/>
      <w:bookmarkEnd w:id="0"/>
    </w:p>
    <w:sectPr w:rsidR="00287DF4" w:rsidRPr="00867695" w:rsidSect="00730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1" w:right="1325" w:bottom="1587" w:left="1702" w:header="227" w:footer="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7C" w:rsidRDefault="00595E7C">
      <w:pPr>
        <w:spacing w:after="0" w:line="240" w:lineRule="auto"/>
      </w:pPr>
      <w:r>
        <w:separator/>
      </w:r>
    </w:p>
  </w:endnote>
  <w:endnote w:type="continuationSeparator" w:id="0">
    <w:p w:rsidR="00595E7C" w:rsidRDefault="0059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4559935</wp:posOffset>
          </wp:positionH>
          <wp:positionV relativeFrom="page">
            <wp:posOffset>9274497</wp:posOffset>
          </wp:positionV>
          <wp:extent cx="2766060" cy="708660"/>
          <wp:effectExtent l="0" t="0" r="0" b="0"/>
          <wp:wrapSquare wrapText="bothSides"/>
          <wp:docPr id="3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7F7F7F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 xml:space="preserve">Calle 28 Nº 13A -15. Piso 37.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>Bogotá, Colombia.</w:t>
    </w:r>
    <w:r>
      <w:rPr>
        <w:rFonts w:ascii="Verdana" w:eastAsia="Verdana" w:hAnsi="Verdana" w:cs="Verdana"/>
        <w:color w:val="595959"/>
        <w:sz w:val="16"/>
      </w:rPr>
      <w:t xml:space="preserve"> </w:t>
    </w:r>
    <w:r>
      <w:rPr>
        <w:rFonts w:ascii="Verdana" w:eastAsia="Verdana" w:hAnsi="Verdana" w:cs="Verdana"/>
        <w:b/>
        <w:color w:val="595959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595959"/>
        <w:sz w:val="16"/>
      </w:rPr>
      <w:t xml:space="preserve">Conmutador (571) 749 1000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7F7F7F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4559935</wp:posOffset>
          </wp:positionH>
          <wp:positionV relativeFrom="page">
            <wp:posOffset>9274497</wp:posOffset>
          </wp:positionV>
          <wp:extent cx="2766060" cy="708660"/>
          <wp:effectExtent l="0" t="0" r="0" b="0"/>
          <wp:wrapSquare wrapText="bothSides"/>
          <wp:docPr id="3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7F7F7F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 xml:space="preserve">Calle 28 Nº 13A -15. Piso 37.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>Bogotá, Colombia.</w:t>
    </w:r>
    <w:r>
      <w:rPr>
        <w:rFonts w:ascii="Verdana" w:eastAsia="Verdana" w:hAnsi="Verdana" w:cs="Verdana"/>
        <w:color w:val="595959"/>
        <w:sz w:val="16"/>
      </w:rPr>
      <w:t xml:space="preserve"> </w:t>
    </w:r>
    <w:r>
      <w:rPr>
        <w:rFonts w:ascii="Verdana" w:eastAsia="Verdana" w:hAnsi="Verdana" w:cs="Verdana"/>
        <w:b/>
        <w:color w:val="595959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595959"/>
        <w:sz w:val="16"/>
      </w:rPr>
      <w:t xml:space="preserve">Conmutador (571) 749 1000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7F7F7F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4559935</wp:posOffset>
          </wp:positionH>
          <wp:positionV relativeFrom="page">
            <wp:posOffset>9274497</wp:posOffset>
          </wp:positionV>
          <wp:extent cx="2766060" cy="708660"/>
          <wp:effectExtent l="0" t="0" r="0" b="0"/>
          <wp:wrapSquare wrapText="bothSides"/>
          <wp:docPr id="36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7F7F7F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 xml:space="preserve">Calle 28 Nº 13A -15. Piso 37.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b/>
        <w:color w:val="595959"/>
        <w:sz w:val="16"/>
      </w:rPr>
      <w:t>Bogotá, Colombia.</w:t>
    </w:r>
    <w:r>
      <w:rPr>
        <w:rFonts w:ascii="Verdana" w:eastAsia="Verdana" w:hAnsi="Verdana" w:cs="Verdana"/>
        <w:color w:val="595959"/>
        <w:sz w:val="16"/>
      </w:rPr>
      <w:t xml:space="preserve"> </w:t>
    </w:r>
    <w:r>
      <w:rPr>
        <w:rFonts w:ascii="Verdana" w:eastAsia="Verdana" w:hAnsi="Verdana" w:cs="Verdana"/>
        <w:b/>
        <w:color w:val="595959"/>
        <w:sz w:val="16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595959"/>
        <w:sz w:val="16"/>
      </w:rPr>
      <w:t xml:space="preserve">Conmutador (571) 749 1000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color w:val="7F7F7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7C" w:rsidRDefault="00595E7C">
      <w:pPr>
        <w:spacing w:after="0" w:line="240" w:lineRule="auto"/>
      </w:pPr>
      <w:r>
        <w:separator/>
      </w:r>
    </w:p>
  </w:footnote>
  <w:footnote w:type="continuationSeparator" w:id="0">
    <w:p w:rsidR="00595E7C" w:rsidRDefault="0059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34" w:line="259" w:lineRule="auto"/>
      <w:ind w:left="-1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295910</wp:posOffset>
          </wp:positionV>
          <wp:extent cx="1370965" cy="539750"/>
          <wp:effectExtent l="0" t="0" r="0" b="0"/>
          <wp:wrapSquare wrapText="bothSides"/>
          <wp:docPr id="28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144145</wp:posOffset>
          </wp:positionV>
          <wp:extent cx="1815465" cy="709295"/>
          <wp:effectExtent l="0" t="0" r="0" b="0"/>
          <wp:wrapSquare wrapText="bothSides"/>
          <wp:docPr id="29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546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34" w:line="259" w:lineRule="auto"/>
      <w:ind w:left="-1" w:right="-4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144145</wp:posOffset>
          </wp:positionV>
          <wp:extent cx="1815465" cy="709295"/>
          <wp:effectExtent l="0" t="0" r="0" b="0"/>
          <wp:wrapSquare wrapText="bothSides"/>
          <wp:docPr id="3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46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F4" w:rsidRDefault="00800609">
    <w:pPr>
      <w:spacing w:after="34" w:line="259" w:lineRule="auto"/>
      <w:ind w:left="-1" w:right="-4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295910</wp:posOffset>
          </wp:positionV>
          <wp:extent cx="1370965" cy="539750"/>
          <wp:effectExtent l="0" t="0" r="0" b="0"/>
          <wp:wrapSquare wrapText="bothSides"/>
          <wp:docPr id="34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144145</wp:posOffset>
          </wp:positionV>
          <wp:extent cx="1815465" cy="709295"/>
          <wp:effectExtent l="0" t="0" r="0" b="0"/>
          <wp:wrapSquare wrapText="bothSides"/>
          <wp:docPr id="35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546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</w:p>
  <w:p w:rsidR="00287DF4" w:rsidRDefault="00800609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691"/>
    <w:multiLevelType w:val="multilevel"/>
    <w:tmpl w:val="A0F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A11F6"/>
    <w:multiLevelType w:val="hybridMultilevel"/>
    <w:tmpl w:val="7F5C81CA"/>
    <w:lvl w:ilvl="0" w:tplc="B4025B3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22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01E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29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CF5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862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A75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49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6A3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351B62"/>
    <w:multiLevelType w:val="multilevel"/>
    <w:tmpl w:val="531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428E9"/>
    <w:multiLevelType w:val="hybridMultilevel"/>
    <w:tmpl w:val="5C6E4FE2"/>
    <w:lvl w:ilvl="0" w:tplc="E91441C6">
      <w:start w:val="7"/>
      <w:numFmt w:val="bullet"/>
      <w:lvlText w:val="–"/>
      <w:lvlJc w:val="left"/>
      <w:pPr>
        <w:ind w:left="854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59710E4B"/>
    <w:multiLevelType w:val="hybridMultilevel"/>
    <w:tmpl w:val="EA705B14"/>
    <w:lvl w:ilvl="0" w:tplc="86F4CDE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43B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E2C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20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C13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A33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5B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C9F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5B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0F60E2"/>
    <w:multiLevelType w:val="hybridMultilevel"/>
    <w:tmpl w:val="FE9E9438"/>
    <w:lvl w:ilvl="0" w:tplc="240A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754C43F0"/>
    <w:multiLevelType w:val="hybridMultilevel"/>
    <w:tmpl w:val="1DC6A458"/>
    <w:lvl w:ilvl="0" w:tplc="240A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4"/>
    <w:rsid w:val="00085A7B"/>
    <w:rsid w:val="000C6D7A"/>
    <w:rsid w:val="000F563E"/>
    <w:rsid w:val="00127BCA"/>
    <w:rsid w:val="001D203D"/>
    <w:rsid w:val="001F0CA0"/>
    <w:rsid w:val="002077C0"/>
    <w:rsid w:val="0028284B"/>
    <w:rsid w:val="00284885"/>
    <w:rsid w:val="00287DF4"/>
    <w:rsid w:val="002C67D0"/>
    <w:rsid w:val="0035314F"/>
    <w:rsid w:val="00401B17"/>
    <w:rsid w:val="00414FD0"/>
    <w:rsid w:val="0043137C"/>
    <w:rsid w:val="004335F3"/>
    <w:rsid w:val="00466B1B"/>
    <w:rsid w:val="005443F7"/>
    <w:rsid w:val="00573869"/>
    <w:rsid w:val="00595E7C"/>
    <w:rsid w:val="005C4FE1"/>
    <w:rsid w:val="0066745B"/>
    <w:rsid w:val="0067353B"/>
    <w:rsid w:val="006A288C"/>
    <w:rsid w:val="006B32FB"/>
    <w:rsid w:val="00713449"/>
    <w:rsid w:val="007307C9"/>
    <w:rsid w:val="00770653"/>
    <w:rsid w:val="007B2F5D"/>
    <w:rsid w:val="007C6DFA"/>
    <w:rsid w:val="00800609"/>
    <w:rsid w:val="00867695"/>
    <w:rsid w:val="008959FF"/>
    <w:rsid w:val="008F6D95"/>
    <w:rsid w:val="0095734B"/>
    <w:rsid w:val="00965E54"/>
    <w:rsid w:val="009C0239"/>
    <w:rsid w:val="00A64F96"/>
    <w:rsid w:val="00AD173C"/>
    <w:rsid w:val="00B67388"/>
    <w:rsid w:val="00BA6EAB"/>
    <w:rsid w:val="00BD7409"/>
    <w:rsid w:val="00BE2879"/>
    <w:rsid w:val="00C24C26"/>
    <w:rsid w:val="00D10285"/>
    <w:rsid w:val="00D1571F"/>
    <w:rsid w:val="00D34061"/>
    <w:rsid w:val="00D62879"/>
    <w:rsid w:val="00D96BCE"/>
    <w:rsid w:val="00F13DBC"/>
    <w:rsid w:val="00F23E80"/>
    <w:rsid w:val="00F474EC"/>
    <w:rsid w:val="00FA1815"/>
    <w:rsid w:val="00FA22CE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05FD-E957-44C6-A31C-5362B93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63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9C0239"/>
    <w:pPr>
      <w:keepNext/>
      <w:keepLines/>
      <w:spacing w:after="263"/>
      <w:ind w:left="26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3137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FE57A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fw3e74w0w">
    <w:name w:val="markfw3e74w0w"/>
    <w:basedOn w:val="Fuentedeprrafopredeter"/>
    <w:rsid w:val="00FE57A2"/>
  </w:style>
  <w:style w:type="paragraph" w:customStyle="1" w:styleId="paragraph">
    <w:name w:val="paragraph"/>
    <w:basedOn w:val="Normal"/>
    <w:rsid w:val="00D1571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Fuentedeprrafopredeter"/>
    <w:rsid w:val="00D1571F"/>
  </w:style>
  <w:style w:type="character" w:customStyle="1" w:styleId="normaltextrun">
    <w:name w:val="normaltextrun"/>
    <w:basedOn w:val="Fuentedeprrafopredeter"/>
    <w:rsid w:val="00D1571F"/>
  </w:style>
  <w:style w:type="table" w:styleId="Tablaconcuadrcula">
    <w:name w:val="Table Grid"/>
    <w:basedOn w:val="Tablanormal"/>
    <w:uiPriority w:val="39"/>
    <w:rsid w:val="0008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C0239"/>
    <w:rPr>
      <w:rFonts w:ascii="Arial" w:eastAsia="Arial" w:hAnsi="Arial" w:cs="Arial"/>
      <w:b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9C0239"/>
    <w:pPr>
      <w:spacing w:after="5" w:line="249" w:lineRule="auto"/>
      <w:ind w:left="720" w:right="6096"/>
      <w:contextualSpacing/>
    </w:pPr>
    <w:rPr>
      <w:rFonts w:ascii="Verdana" w:eastAsia="Verdana" w:hAnsi="Verdana" w:cs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83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61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1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01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88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68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2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2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40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FAMILIA PIÑEROS GAMBOA</cp:lastModifiedBy>
  <cp:revision>2</cp:revision>
  <dcterms:created xsi:type="dcterms:W3CDTF">2020-11-25T00:59:00Z</dcterms:created>
  <dcterms:modified xsi:type="dcterms:W3CDTF">2020-11-25T00:59:00Z</dcterms:modified>
</cp:coreProperties>
</file>