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before="42" w:lineRule="auto"/>
        <w:ind w:right="-125"/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FORMATO 5.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CERTIFICACIÓN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LABORAL ACTORES DE PAZ - UNIDADES PRODUCTIVAS.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498" w:right="854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Señores CENISOFT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Ciudad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CERTIFICACIÓN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LABORAL ACTORES DE PAZ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Respetados Señores: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70"/>
        </w:tabs>
        <w:spacing w:after="0" w:before="56" w:line="240" w:lineRule="auto"/>
        <w:ind w:left="49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single"/>
          <w:vertAlign w:val="baseline"/>
          <w:rtl w:val="0"/>
        </w:rPr>
        <w:t xml:space="preserve">(nombre propietario unidad productiva)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mayor de edad, identificado con cédula de ciudadanía No.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90"/>
          <w:tab w:val="left" w:leader="none" w:pos="3709"/>
        </w:tabs>
        <w:spacing w:after="0" w:before="1" w:line="266" w:lineRule="auto"/>
        <w:ind w:left="49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actuando en calidad de representante de la unidad productiva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64"/>
          <w:tab w:val="left" w:leader="none" w:pos="5327"/>
          <w:tab w:val="left" w:leader="none" w:pos="7794"/>
          <w:tab w:val="left" w:leader="none" w:pos="9440"/>
        </w:tabs>
        <w:spacing w:after="0" w:before="0" w:line="240" w:lineRule="auto"/>
        <w:ind w:left="498" w:right="40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  domiciliada   en   la   ciudad   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dirección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teléfono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 el objetivo de participar en ‘Kit Digital para mejores proveedores en destinos de  paz’ ejecutado por COLOMBIA PRODUCTIVA en convenio con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CENISOFT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40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Certifico que la (s) siguiente (s) persona (s) tienen relación laboral directa o a través de prestación de servicios, con las condiciones y garantías de ley con mi Unidad Productiva y pertenece (n) a alguno de los grupos actor que construye paz reconocida por la Unidad de Atención y Reparación integral de Víctimas y/o la Agencia para la Reincorporación y la Normalización: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Población víctima del conflicto armado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Firmantes del acuerdo final de paz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Desmovilizados en armas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Población en procesos de sustitución de cultivos de uso ilícito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Otros actores que construyen paz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7.0" w:type="dxa"/>
        <w:jc w:val="left"/>
        <w:tblInd w:w="621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175"/>
        <w:gridCol w:w="2552"/>
        <w:tblGridChange w:id="0">
          <w:tblGrid>
            <w:gridCol w:w="6175"/>
            <w:gridCol w:w="2552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181.0" w:type="dxa"/>
              <w:bottom w:w="80.0" w:type="dxa"/>
              <w:right w:w="172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" w:line="240" w:lineRule="auto"/>
              <w:ind w:left="101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NOMBRES Y APELLIDOS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198.0" w:type="dxa"/>
              <w:bottom w:w="80.0" w:type="dxa"/>
              <w:right w:w="186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" w:line="240" w:lineRule="auto"/>
              <w:ind w:left="118" w:right="106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TIPO Y NUMERO DE DOCUMENTO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single"/>
                <w:vertAlign w:val="baseline"/>
                <w:rtl w:val="0"/>
              </w:rPr>
              <w:t xml:space="preserve">(nombre trabajador actor de paz)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498" w:right="39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 bajo la gravedad de juramento que toda la información aquí ́ suministrada es VERÍDICA. Autorizo que por cualquier medio se verifiquen los datos aquí ́ contenidos y en caso de falsedad, se apliquen las sanciones contempladas en la Ley y acepto que COLOMBIA PRODUCTIVA y CENISOFT podrán cancelar la implementación de la herramienta tecnológica.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4"/>
          <w:tab w:val="left" w:leader="none" w:pos="7501"/>
        </w:tabs>
        <w:spacing w:after="0" w:before="6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presente documento es suscrito 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los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días del mes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 2024.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23" id="107374185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20880" y="3699865"/>
                          <a:ext cx="650241" cy="1602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23" id="1073741857" name="image2.png"/>
                <a:graphic>
                  <a:graphicData uri="http://schemas.openxmlformats.org/drawingml/2006/picture">
                    <pic:pic>
                      <pic:nvPicPr>
                        <pic:cNvPr descr="Rectángulo 23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766" cy="1697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19" id="107374185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20880" y="3699865"/>
                          <a:ext cx="650241" cy="1602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19" id="1073741858" name="image3.png"/>
                <a:graphic>
                  <a:graphicData uri="http://schemas.openxmlformats.org/drawingml/2006/picture">
                    <pic:pic>
                      <pic:nvPicPr>
                        <pic:cNvPr descr="Rectángulo 19"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766" cy="1697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6157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del Propietario Unidad Productiva Nombre: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Cédula: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Unidad Productiva: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620" w:top="1820" w:left="1100" w:right="1200" w:header="4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-11564</wp:posOffset>
          </wp:positionH>
          <wp:positionV relativeFrom="page">
            <wp:posOffset>-80955</wp:posOffset>
          </wp:positionV>
          <wp:extent cx="7780338" cy="1143000"/>
          <wp:effectExtent b="0" l="0" r="0" t="0"/>
          <wp:wrapNone/>
          <wp:docPr descr="image1.png" id="1073741860" name="image1.png"/>
          <a:graphic>
            <a:graphicData uri="http://schemas.openxmlformats.org/drawingml/2006/picture">
              <pic:pic>
                <pic:nvPicPr>
                  <pic:cNvPr descr="image1.png" id="0" name="image1.png"/>
                  <pic:cNvPicPr preferRelativeResize="0"/>
                </pic:nvPicPr>
                <pic:blipFill>
                  <a:blip r:embed="rId1"/>
                  <a:srcRect b="0" l="209" r="209" t="0"/>
                  <a:stretch>
                    <a:fillRect/>
                  </a:stretch>
                </pic:blipFill>
                <pic:spPr>
                  <a:xfrm>
                    <a:off x="0" y="0"/>
                    <a:ext cx="7780338" cy="1143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6637337</wp:posOffset>
              </wp:positionH>
              <wp:positionV relativeFrom="page">
                <wp:posOffset>18320068</wp:posOffset>
              </wp:positionV>
              <wp:extent cx="226061" cy="203377"/>
              <wp:effectExtent b="0" l="0" r="0" t="0"/>
              <wp:wrapNone/>
              <wp:docPr descr="Forma libre: forma 21" id="107374185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237732" y="3683074"/>
                        <a:ext cx="216536" cy="1938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60" w:right="0" w:firstLine="1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11</w:t>
                          </w:r>
                        </w:p>
                      </w:txbxContent>
                    </wps:txbx>
                    <wps:bodyPr anchorCtr="0" anchor="t" bIns="38100" lIns="38100" spcFirstLastPara="1" rIns="381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6637337</wp:posOffset>
              </wp:positionH>
              <wp:positionV relativeFrom="page">
                <wp:posOffset>18320068</wp:posOffset>
              </wp:positionV>
              <wp:extent cx="226061" cy="203377"/>
              <wp:effectExtent b="0" l="0" r="0" t="0"/>
              <wp:wrapNone/>
              <wp:docPr descr="Forma libre: forma 21" id="1073741859" name="image4.png"/>
              <a:graphic>
                <a:graphicData uri="http://schemas.openxmlformats.org/drawingml/2006/picture">
                  <pic:pic>
                    <pic:nvPicPr>
                      <pic:cNvPr descr="Forma libre: forma 21"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6061" cy="2033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❑"/>
      <w:lvlJc w:val="left"/>
      <w:pPr>
        <w:ind w:left="12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7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360" w:line="259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16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160" w:line="259" w:lineRule="auto"/>
    </w:pPr>
    <w:rPr>
      <w:rFonts w:ascii="Calibri" w:cs="Calibri" w:eastAsia="Calibri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40" w:before="80" w:line="259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40" w:before="80" w:line="259" w:lineRule="auto"/>
    </w:pPr>
    <w:rPr>
      <w:rFonts w:ascii="Calibri" w:cs="Calibri" w:eastAsia="Calibri" w:hAnsi="Calibri"/>
      <w:color w:val="2f549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before="40" w:line="259" w:lineRule="auto"/>
    </w:pPr>
    <w:rPr>
      <w:rFonts w:ascii="Calibri" w:cs="Calibri" w:eastAsia="Calibri" w:hAnsi="Calibri"/>
      <w:i w:val="1"/>
      <w:color w:val="595959"/>
      <w:sz w:val="22"/>
      <w:szCs w:val="22"/>
    </w:rPr>
  </w:style>
  <w:style w:type="paragraph" w:styleId="Title">
    <w:name w:val="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6E61A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kern w:val="0"/>
      <w:sz w:val="24"/>
      <w:szCs w:val="24"/>
      <w:bdr w:space="0" w:sz="0" w:val="nil"/>
      <w:lang w:val="en-U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360" w:line="259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kern w:val="2"/>
      <w:sz w:val="40"/>
      <w:szCs w:val="40"/>
      <w:bdr w:color="auto" w:space="0" w:sz="0" w:val="none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160" w:line="259" w:lineRule="auto"/>
      <w:outlineLvl w:val="1"/>
    </w:pPr>
    <w:rPr>
      <w:rFonts w:asciiTheme="majorHAnsi" w:cstheme="majorBidi" w:eastAsiaTheme="majorEastAsia" w:hAnsiTheme="majorHAnsi"/>
      <w:color w:val="2f5496" w:themeColor="accent1" w:themeShade="0000BF"/>
      <w:kern w:val="2"/>
      <w:sz w:val="32"/>
      <w:szCs w:val="32"/>
      <w:bdr w:color="auto" w:space="0" w:sz="0" w:val="none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160" w:line="259" w:lineRule="auto"/>
      <w:outlineLvl w:val="2"/>
    </w:pPr>
    <w:rPr>
      <w:rFonts w:asciiTheme="minorHAnsi" w:cstheme="majorBidi" w:eastAsiaTheme="majorEastAsia" w:hAnsiTheme="minorHAnsi"/>
      <w:color w:val="2f5496" w:themeColor="accent1" w:themeShade="0000BF"/>
      <w:kern w:val="2"/>
      <w:sz w:val="28"/>
      <w:szCs w:val="28"/>
      <w:bdr w:color="auto" w:space="0" w:sz="0" w:val="none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40" w:before="80" w:line="259" w:lineRule="auto"/>
      <w:outlineLvl w:val="3"/>
    </w:pPr>
    <w:rPr>
      <w:rFonts w:asciiTheme="minorHAnsi" w:cstheme="majorBidi" w:eastAsiaTheme="majorEastAsia" w:hAnsiTheme="minorHAnsi"/>
      <w:i w:val="1"/>
      <w:iCs w:val="1"/>
      <w:color w:val="2f5496" w:themeColor="accent1" w:themeShade="0000BF"/>
      <w:kern w:val="2"/>
      <w:sz w:val="22"/>
      <w:szCs w:val="22"/>
      <w:bdr w:color="auto" w:space="0" w:sz="0" w:val="none"/>
      <w:lang w:val="es-CO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40" w:before="80" w:line="259" w:lineRule="auto"/>
      <w:outlineLvl w:val="4"/>
    </w:pPr>
    <w:rPr>
      <w:rFonts w:asciiTheme="minorHAnsi" w:cstheme="majorBidi" w:eastAsiaTheme="majorEastAsia" w:hAnsiTheme="minorHAnsi"/>
      <w:color w:val="2f5496" w:themeColor="accent1" w:themeShade="0000BF"/>
      <w:kern w:val="2"/>
      <w:sz w:val="22"/>
      <w:szCs w:val="22"/>
      <w:bdr w:color="auto" w:space="0" w:sz="0" w:val="none"/>
      <w:lang w:val="es-CO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before="40" w:line="259" w:lineRule="auto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  <w:kern w:val="2"/>
      <w:sz w:val="22"/>
      <w:szCs w:val="22"/>
      <w:bdr w:color="auto" w:space="0" w:sz="0" w:val="none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before="40" w:line="259" w:lineRule="auto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sz w:val="22"/>
      <w:szCs w:val="22"/>
      <w:bdr w:color="auto" w:space="0" w:sz="0" w:val="none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line="259" w:lineRule="auto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  <w:kern w:val="2"/>
      <w:sz w:val="22"/>
      <w:szCs w:val="22"/>
      <w:bdr w:color="auto" w:space="0" w:sz="0" w:val="none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line="259" w:lineRule="auto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sz w:val="22"/>
      <w:szCs w:val="22"/>
      <w:bdr w:color="auto" w:space="0" w:sz="0" w:val="none"/>
      <w:lang w:val="es-CO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6E61A5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6E61A5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6E61A5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6E61A5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6E61A5"/>
    <w:rPr>
      <w:rFonts w:cstheme="majorBidi" w:eastAsiaTheme="majorEastAsia"/>
      <w:color w:val="2f5496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6E61A5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6E61A5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6E61A5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6E61A5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6E61A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  <w:bdr w:color="auto" w:space="0" w:sz="0" w:val="none"/>
      <w:lang w:val="es-CO"/>
    </w:rPr>
  </w:style>
  <w:style w:type="character" w:styleId="TtuloCar" w:customStyle="1">
    <w:name w:val="Título Car"/>
    <w:basedOn w:val="Fuentedeprrafopredeter"/>
    <w:link w:val="Ttulo"/>
    <w:uiPriority w:val="10"/>
    <w:rsid w:val="006E61A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6E61A5"/>
    <w:pPr>
      <w:numPr>
        <w:ilvl w:val="1"/>
      </w:num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line="259" w:lineRule="auto"/>
    </w:pPr>
    <w:rPr>
      <w:rFonts w:asciiTheme="minorHAnsi" w:cstheme="majorBidi" w:eastAsiaTheme="majorEastAsia" w:hAnsiTheme="minorHAnsi"/>
      <w:color w:val="595959" w:themeColor="text1" w:themeTint="0000A6"/>
      <w:spacing w:val="15"/>
      <w:kern w:val="2"/>
      <w:sz w:val="28"/>
      <w:szCs w:val="28"/>
      <w:bdr w:color="auto" w:space="0" w:sz="0" w:val="none"/>
      <w:lang w:val="es-CO"/>
    </w:rPr>
  </w:style>
  <w:style w:type="character" w:styleId="SubttuloCar" w:customStyle="1">
    <w:name w:val="Subtítulo Car"/>
    <w:basedOn w:val="Fuentedeprrafopredeter"/>
    <w:link w:val="Subttulo"/>
    <w:uiPriority w:val="11"/>
    <w:rsid w:val="006E61A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6E61A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before="160" w:line="259" w:lineRule="auto"/>
      <w:jc w:val="center"/>
    </w:pPr>
    <w:rPr>
      <w:rFonts w:asciiTheme="minorHAnsi" w:cstheme="minorBidi" w:eastAsiaTheme="minorHAnsi" w:hAnsiTheme="minorHAnsi"/>
      <w:i w:val="1"/>
      <w:iCs w:val="1"/>
      <w:color w:val="404040" w:themeColor="text1" w:themeTint="0000BF"/>
      <w:kern w:val="2"/>
      <w:sz w:val="22"/>
      <w:szCs w:val="22"/>
      <w:bdr w:color="auto" w:space="0" w:sz="0" w:val="none"/>
      <w:lang w:val="es-CO"/>
    </w:rPr>
  </w:style>
  <w:style w:type="character" w:styleId="CitaCar" w:customStyle="1">
    <w:name w:val="Cita Car"/>
    <w:basedOn w:val="Fuentedeprrafopredeter"/>
    <w:link w:val="Cita"/>
    <w:uiPriority w:val="29"/>
    <w:rsid w:val="006E61A5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6E61A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kern w:val="2"/>
      <w:sz w:val="22"/>
      <w:szCs w:val="22"/>
      <w:bdr w:color="auto" w:space="0" w:sz="0" w:val="none"/>
      <w:lang w:val="es-CO"/>
    </w:rPr>
  </w:style>
  <w:style w:type="character" w:styleId="nfasisintenso">
    <w:name w:val="Intense Emphasis"/>
    <w:basedOn w:val="Fuentedeprrafopredeter"/>
    <w:uiPriority w:val="21"/>
    <w:qFormat w:val="1"/>
    <w:rsid w:val="006E61A5"/>
    <w:rPr>
      <w:i w:val="1"/>
      <w:iCs w:val="1"/>
      <w:color w:val="2f5496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6E61A5"/>
    <w:pPr>
      <w:pBdr>
        <w:top w:color="2f5496" w:space="10" w:sz="4" w:themeColor="accent1" w:themeShade="0000BF" w:val="single"/>
        <w:left w:color="auto" w:space="0" w:sz="0" w:val="none"/>
        <w:bottom w:color="2f5496" w:space="10" w:sz="4" w:themeColor="accent1" w:themeShade="0000BF" w:val="single"/>
        <w:right w:color="auto" w:space="0" w:sz="0" w:val="none"/>
        <w:between w:color="auto" w:space="0" w:sz="0" w:val="none"/>
        <w:bar w:color="auto" w:space="0" w:sz="0" w:val="none"/>
      </w:pBdr>
      <w:spacing w:after="360" w:before="360" w:line="259" w:lineRule="auto"/>
      <w:ind w:left="864" w:right="864"/>
      <w:jc w:val="center"/>
    </w:pPr>
    <w:rPr>
      <w:rFonts w:asciiTheme="minorHAnsi" w:cstheme="minorBidi" w:eastAsiaTheme="minorHAnsi" w:hAnsiTheme="minorHAnsi"/>
      <w:i w:val="1"/>
      <w:iCs w:val="1"/>
      <w:color w:val="2f5496" w:themeColor="accent1" w:themeShade="0000BF"/>
      <w:kern w:val="2"/>
      <w:sz w:val="22"/>
      <w:szCs w:val="22"/>
      <w:bdr w:color="auto" w:space="0" w:sz="0" w:val="none"/>
      <w:lang w:val="es-CO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6E61A5"/>
    <w:rPr>
      <w:i w:val="1"/>
      <w:iCs w:val="1"/>
      <w:color w:val="2f5496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6E61A5"/>
    <w:rPr>
      <w:b w:val="1"/>
      <w:bCs w:val="1"/>
      <w:smallCaps w:val="1"/>
      <w:color w:val="2f5496" w:themeColor="accent1" w:themeShade="0000BF"/>
      <w:spacing w:val="5"/>
    </w:rPr>
  </w:style>
  <w:style w:type="table" w:styleId="TableNormal" w:customStyle="1">
    <w:name w:val="Table Normal"/>
    <w:rsid w:val="006E61A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kern w:val="0"/>
      <w:sz w:val="20"/>
      <w:szCs w:val="20"/>
      <w:bdr w:space="0" w:sz="0" w:val="nil"/>
      <w:lang w:eastAsia="es-CO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uerpo" w:customStyle="1">
    <w:name w:val="Cuerpo"/>
    <w:rsid w:val="006E61A5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Calibri" w:cs="Arial Unicode MS" w:eastAsia="Arial Unicode MS" w:hAnsi="Calibri"/>
      <w:color w:val="000000"/>
      <w:kern w:val="0"/>
      <w:u w:color="000000"/>
      <w:bdr w:space="0" w:sz="0" w:val="nil"/>
      <w:lang w:eastAsia="es-CO"/>
      <w14:textOutline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6E61A5"/>
  </w:style>
  <w:style w:type="character" w:styleId="Hyperlink0" w:customStyle="1">
    <w:name w:val="Hyperlink.0"/>
    <w:basedOn w:val="Ninguno"/>
    <w:rsid w:val="006E61A5"/>
  </w:style>
  <w:style w:type="character" w:styleId="Hyperlink2" w:customStyle="1">
    <w:name w:val="Hyperlink.2"/>
    <w:basedOn w:val="Ninguno"/>
    <w:rsid w:val="006E61A5"/>
    <w:rPr>
      <w:outline w:val="0"/>
      <w:color w:val="000000"/>
      <w:u w:color="000000"/>
    </w:rPr>
  </w:style>
  <w:style w:type="paragraph" w:styleId="Encabezadoypie" w:customStyle="1">
    <w:name w:val="Encabezado y pie"/>
    <w:rsid w:val="006E61A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  <w:spacing w:after="0" w:line="240" w:lineRule="auto"/>
    </w:pPr>
    <w:rPr>
      <w:rFonts w:ascii="Helvetica Neue" w:cs="Helvetica Neue" w:eastAsia="Helvetica Neue" w:hAnsi="Helvetica Neue"/>
      <w:color w:val="000000"/>
      <w:kern w:val="0"/>
      <w:sz w:val="24"/>
      <w:szCs w:val="24"/>
      <w:bdr w:space="0" w:sz="0" w:val="nil"/>
      <w:lang w:eastAsia="es-CO"/>
      <w14:textOutline w14:cap="flat" w14:cmpd="sng" w14:algn="ctr">
        <w14:noFill/>
        <w14:prstDash w14:val="solid"/>
        <w14:bevel/>
      </w14:textOutline>
    </w:rPr>
  </w:style>
  <w:style w:type="character" w:styleId="Hyperlink5" w:customStyle="1">
    <w:name w:val="Hyperlink.5"/>
    <w:basedOn w:val="Ninguno"/>
    <w:rsid w:val="006E61A5"/>
    <w:rPr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7E6679"/>
  </w:style>
  <w:style w:type="paragraph" w:styleId="Revisin">
    <w:name w:val="Revision"/>
    <w:hidden w:val="1"/>
    <w:uiPriority w:val="99"/>
    <w:semiHidden w:val="1"/>
    <w:rsid w:val="00C44309"/>
    <w:pPr>
      <w:spacing w:after="0" w:line="240" w:lineRule="auto"/>
    </w:pPr>
    <w:rPr>
      <w:rFonts w:ascii="Times New Roman" w:cs="Times New Roman" w:eastAsia="Arial Unicode MS" w:hAnsi="Times New Roman"/>
      <w:kern w:val="0"/>
      <w:sz w:val="24"/>
      <w:szCs w:val="24"/>
      <w:bdr w:space="0" w:sz="0" w:val="nil"/>
      <w:lang w:val="en-US"/>
    </w:rPr>
  </w:style>
  <w:style w:type="paragraph" w:styleId="Subtitle">
    <w:name w:val="Sub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160" w:line="259" w:lineRule="auto"/>
    </w:pPr>
    <w:rPr>
      <w:rFonts w:ascii="Calibri" w:cs="Calibri" w:eastAsia="Calibri" w:hAnsi="Calibri"/>
      <w:color w:val="595959"/>
      <w:sz w:val="28"/>
      <w:szCs w:val="28"/>
    </w:rPr>
  </w:style>
  <w:style w:type="table" w:styleId="Table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udxFzQkHM6gpFa9BUPD2cZdq0w==">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2024-09-19T21:35:00Z</dcterms:created>
  <dc:creator>Karen Lizeth Rodriguez Barrera</dc:creator>
</cp:coreProperties>
</file>